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  <w:color w:val="0000ff"/>
        </w:rPr>
      </w:pPr>
      <w:bookmarkStart w:colFirst="0" w:colLast="0" w:name="_3mh15h5ounq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25.தாயின் கருவும் கர்த்தரும்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தாயின் கருவில் அறிந்தவர் - ஏரே 1:5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தாயின் கருவில் அழைத்தவர் - ஏசா 49:1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தாயின் கருவில் ஆதரித்தவர் - சங் 71:6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தாயின் கருவில் உருவாக்கியவர் - ஏசா 44:2,24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தாயின் கருவிலிருந்து எடுத்தவர் - சங் 22:9,10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தாயின் கருவில் ஏந்தியவர் - ஏசா 46:3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தாயின் கருவில் காத்தவர் - சங் 139:13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