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கண்ணீர் -  தேவ பக்தர்கள்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என் கண் தேவனை நோக்கி கண்ணீர் சொரிகிறது - யோபு 16:20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2)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தாவீது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இரவும் பகலும் என் கண்ணீரே எனக்கு உணவாயிற்று - சங் 42:3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3)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எரேமியா→</w:t>
      </w:r>
      <w:r w:rsidDel="00000000" w:rsidR="00000000" w:rsidRPr="00000000">
        <w:rPr>
          <w:rFonts w:ascii="Latha" w:cs="Latha" w:eastAsia="Latha" w:hAnsi="Latha"/>
          <w:rtl w:val="0"/>
        </w:rPr>
        <w:t xml:space="preserve"> இரவும் பகலும்  என் கண்களில் இருந்து  ஓயாமல் கண்ணீர் ஓடிக் கொண்டிருக்கிறது - ஏரே 14:17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4)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பாவியாகிய ஸ்திரி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இயேசுவின் பாதங்களை கண்ணீரால் நனைத்தாள் - லூக் 7:38,44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