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bookmarkStart w:colFirst="0" w:colLast="0" w:name="_gjdgxs" w:id="0"/>
      <w:bookmarkEnd w:id="0"/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சங்கீதம் 46:1</w:t>
      </w:r>
    </w:p>
    <w:p w:rsidR="00000000" w:rsidDel="00000000" w:rsidP="00000000" w:rsidRDefault="00000000" w:rsidRPr="00000000" w14:paraId="00000002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தேவன் நமக்கு 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அடைக்கலம் 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பெலன்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200"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அநுகூலமான துணை</w:t>
      </w:r>
    </w:p>
    <w:p w:rsidR="00000000" w:rsidDel="00000000" w:rsidP="00000000" w:rsidRDefault="00000000" w:rsidRPr="00000000" w14:paraId="00000006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அடைக்கலம் என்றால் என்ன? </w:t>
      </w:r>
    </w:p>
    <w:p w:rsidR="00000000" w:rsidDel="00000000" w:rsidP="00000000" w:rsidRDefault="00000000" w:rsidRPr="00000000" w14:paraId="00000007">
      <w:pPr>
        <w:numPr>
          <w:ilvl w:val="0"/>
          <w:numId w:val="12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இரட்சிப்பு - salvation</w:t>
      </w:r>
    </w:p>
    <w:p w:rsidR="00000000" w:rsidDel="00000000" w:rsidP="00000000" w:rsidRDefault="00000000" w:rsidRPr="00000000" w14:paraId="00000008">
      <w:pPr>
        <w:numPr>
          <w:ilvl w:val="0"/>
          <w:numId w:val="12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உதவி - deliverance</w:t>
      </w:r>
    </w:p>
    <w:p w:rsidR="00000000" w:rsidDel="00000000" w:rsidP="00000000" w:rsidRDefault="00000000" w:rsidRPr="00000000" w14:paraId="00000009">
      <w:pPr>
        <w:numPr>
          <w:ilvl w:val="0"/>
          <w:numId w:val="12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சுகவாழ்வு - welfare</w:t>
      </w:r>
    </w:p>
    <w:p w:rsidR="00000000" w:rsidDel="00000000" w:rsidP="00000000" w:rsidRDefault="00000000" w:rsidRPr="00000000" w14:paraId="0000000A">
      <w:pPr>
        <w:numPr>
          <w:ilvl w:val="0"/>
          <w:numId w:val="12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இரட்சணியம் - victory</w:t>
      </w:r>
    </w:p>
    <w:p w:rsidR="00000000" w:rsidDel="00000000" w:rsidP="00000000" w:rsidRDefault="00000000" w:rsidRPr="00000000" w14:paraId="0000000B">
      <w:pPr>
        <w:numPr>
          <w:ilvl w:val="0"/>
          <w:numId w:val="12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 ஒளிந்துக்கொள்ளும் இடம் </w:t>
      </w:r>
    </w:p>
    <w:p w:rsidR="00000000" w:rsidDel="00000000" w:rsidP="00000000" w:rsidRDefault="00000000" w:rsidRPr="00000000" w14:paraId="0000000C">
      <w:pPr>
        <w:numPr>
          <w:ilvl w:val="0"/>
          <w:numId w:val="12"/>
        </w:numPr>
        <w:spacing w:after="200"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பாதுகாப்பான இடம் </w:t>
      </w:r>
    </w:p>
    <w:p w:rsidR="00000000" w:rsidDel="00000000" w:rsidP="00000000" w:rsidRDefault="00000000" w:rsidRPr="00000000" w14:paraId="0000000D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தேவன் யாருக்கு அடைக்கலம்?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00"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தமது ஜனத்துக்கு யோவே 3:16</w:t>
      </w:r>
    </w:p>
    <w:p w:rsidR="00000000" w:rsidDel="00000000" w:rsidP="00000000" w:rsidRDefault="00000000" w:rsidRPr="00000000" w14:paraId="0000000F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யார் தேவனுடைய ஜனம்?</w:t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ஏசாயா 33:15-16</w:t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ஏசாயா 33:15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  <w:color w:val="0000ff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0000ff"/>
          <w:rtl w:val="0"/>
        </w:rPr>
        <w:t xml:space="preserve">நீதியாய் நடப்பவர்கள்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108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மாம்சத்தின்படி நடக்காதவர்கள்  ரோமர் 8:1</w:t>
      </w:r>
    </w:p>
    <w:p w:rsidR="00000000" w:rsidDel="00000000" w:rsidP="00000000" w:rsidRDefault="00000000" w:rsidRPr="00000000" w14:paraId="00000014">
      <w:pPr>
        <w:numPr>
          <w:ilvl w:val="3"/>
          <w:numId w:val="14"/>
        </w:numPr>
        <w:spacing w:line="276" w:lineRule="auto"/>
        <w:ind w:left="1728" w:hanging="648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வசனத்தின் படி வாழாமை ரோம 8:6-7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108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பொறாமை உள்ளவர்களாய் நடக்காதவர்கள்  ரோமர் 13:13 - யாக் 3:14-16</w:t>
      </w:r>
    </w:p>
    <w:p w:rsidR="00000000" w:rsidDel="00000000" w:rsidP="00000000" w:rsidRDefault="00000000" w:rsidRPr="00000000" w14:paraId="00000016">
      <w:pPr>
        <w:spacing w:line="276" w:lineRule="auto"/>
        <w:ind w:left="1080" w:firstLine="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பொறாமைக்கு எடுத்துக்காட்டு: 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ஆதி 4:4-8; 16:5-6; 21:9-10; 26:14; ; 30:15; ; 31.1; 37:4-11,19-20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நியா 11:28-30; 12:1-10; 16:3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 சாமு 18:8-9,29; 20:31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எஸ்தர் 5:13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தானி 6:4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மத் 27:18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யோவான் 11:47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அப் 43:15; 17:5.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108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வீணான சிந்தையில் நடக்காதவர்கள் எபேசியர் 4:17</w:t>
      </w:r>
    </w:p>
    <w:p w:rsidR="00000000" w:rsidDel="00000000" w:rsidP="00000000" w:rsidRDefault="00000000" w:rsidRPr="00000000" w14:paraId="00000020">
      <w:pPr>
        <w:numPr>
          <w:ilvl w:val="0"/>
          <w:numId w:val="17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ரோம 8:6-7</w:t>
      </w:r>
    </w:p>
    <w:p w:rsidR="00000000" w:rsidDel="00000000" w:rsidP="00000000" w:rsidRDefault="00000000" w:rsidRPr="00000000" w14:paraId="00000021">
      <w:pPr>
        <w:numPr>
          <w:ilvl w:val="0"/>
          <w:numId w:val="17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பிலி 2:5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108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இருளிலே நடக்காதவர்கள் யோவான் 8:12</w:t>
      </w:r>
    </w:p>
    <w:p w:rsidR="00000000" w:rsidDel="00000000" w:rsidP="00000000" w:rsidRDefault="00000000" w:rsidRPr="00000000" w14:paraId="00000023">
      <w:pPr>
        <w:numPr>
          <w:ilvl w:val="0"/>
          <w:numId w:val="1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இருள் - பாவம் சங்கீதம் 143:3; </w:t>
      </w:r>
    </w:p>
    <w:p w:rsidR="00000000" w:rsidDel="00000000" w:rsidP="00000000" w:rsidRDefault="00000000" w:rsidRPr="00000000" w14:paraId="00000024">
      <w:pPr>
        <w:numPr>
          <w:ilvl w:val="0"/>
          <w:numId w:val="1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இருள் - பிசாசு 1 கொரி 1:13</w:t>
      </w:r>
    </w:p>
    <w:p w:rsidR="00000000" w:rsidDel="00000000" w:rsidP="00000000" w:rsidRDefault="00000000" w:rsidRPr="00000000" w14:paraId="00000025">
      <w:pPr>
        <w:numPr>
          <w:ilvl w:val="0"/>
          <w:numId w:val="1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இருள் - கொள்ளை நோய் சங்கீதம் 91:6</w:t>
      </w:r>
    </w:p>
    <w:p w:rsidR="00000000" w:rsidDel="00000000" w:rsidP="00000000" w:rsidRDefault="00000000" w:rsidRPr="00000000" w14:paraId="00000026">
      <w:pPr>
        <w:numPr>
          <w:ilvl w:val="0"/>
          <w:numId w:val="15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வெளிச்சம் - இயேசு - யோவான் 1:5; 8:12,  வசனம் - சங்கீதம் 119:105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108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ஞானமற்றவர்களைப்போல நடக்காதவர்கள்எபேசியர் 5:15</w:t>
      </w:r>
    </w:p>
    <w:p w:rsidR="00000000" w:rsidDel="00000000" w:rsidP="00000000" w:rsidRDefault="00000000" w:rsidRPr="00000000" w14:paraId="00000028">
      <w:pPr>
        <w:numPr>
          <w:ilvl w:val="0"/>
          <w:numId w:val="16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ஞானம் - இயேசு - கொலோ 2:3; 1கொரி 1:24,31</w:t>
      </w:r>
    </w:p>
    <w:p w:rsidR="00000000" w:rsidDel="00000000" w:rsidP="00000000" w:rsidRDefault="00000000" w:rsidRPr="00000000" w14:paraId="00000029">
      <w:pPr>
        <w:numPr>
          <w:ilvl w:val="0"/>
          <w:numId w:val="16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ஞானம் - வசனம் - 1 கொரி 10:4; 1 பேது 2:3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76" w:lineRule="auto"/>
        <w:ind w:left="108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 நிர்வாணமாய் நடக்காதவர்கள் வெளி- 16:15</w:t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துதியின் உடை - ஏசா 61:3</w:t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நீதியின் சால்வை - ஏசா 1:10</w:t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இரட்சிப்பின் வஸ்திரங்கள் - ஏசா 61:10</w:t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வெண் வஸ்திரம் - வெளி 3:18</w:t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கல்யாண வஸ்திரம் - மத் 22:11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spacing w:line="276" w:lineRule="auto"/>
        <w:ind w:left="144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சுத்தமும் பிரகாசமுமான வஸ்திரம்  வெளி 19:8</w:t>
      </w:r>
    </w:p>
    <w:p w:rsidR="00000000" w:rsidDel="00000000" w:rsidP="00000000" w:rsidRDefault="00000000" w:rsidRPr="00000000" w14:paraId="00000031">
      <w:pPr>
        <w:spacing w:line="276" w:lineRule="auto"/>
        <w:ind w:left="0" w:firstLine="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200" w:line="276" w:lineRule="auto"/>
        <w:ind w:left="720" w:hanging="360"/>
        <w:rPr>
          <w:rFonts w:ascii="Uni Ila.Sundaram-08" w:cs="Uni Ila.Sundaram-08" w:eastAsia="Uni Ila.Sundaram-08" w:hAnsi="Uni Ila.Sundaram-08"/>
          <w:color w:val="0000ff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0000ff"/>
          <w:rtl w:val="0"/>
        </w:rPr>
        <w:t xml:space="preserve">செம்மையானவைகளைப் பேசுபவர்கள் </w:t>
      </w:r>
    </w:p>
    <w:p w:rsidR="00000000" w:rsidDel="00000000" w:rsidP="00000000" w:rsidRDefault="00000000" w:rsidRPr="00000000" w14:paraId="00000033">
      <w:pPr>
        <w:spacing w:after="200" w:line="276" w:lineRule="auto"/>
        <w:rPr>
          <w:rFonts w:ascii="Uni Ila.Sundaram-08" w:cs="Uni Ila.Sundaram-08" w:eastAsia="Uni Ila.Sundaram-08" w:hAnsi="Uni Ila.Sundaram-08"/>
          <w:color w:val="bf0000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bf0000"/>
          <w:rtl w:val="0"/>
        </w:rPr>
        <w:t xml:space="preserve">பேசக்கூடாத பேச்சுகள்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மேட்டிமையான வார்த்தைகள், </w:t>
      </w:r>
    </w:p>
    <w:p w:rsidR="00000000" w:rsidDel="00000000" w:rsidP="00000000" w:rsidRDefault="00000000" w:rsidRPr="00000000" w14:paraId="00000035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அகந்தையான பேச்சை பேசக்கூடாது  (1 சாமுவேல் 2:3)</w:t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இறுமாப்பான வார்த்தைகளை பேசக்கூடாது (யூதா 16)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கிழவிகளின் கட்டுக்கதைகளை பேசக்கூடாது (1 தீமோத்தேயு 4:7)</w:t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வீணான பேச்சுகளை பேசக்கூடாது (மத்தேயு 12:36)</w:t>
      </w:r>
    </w:p>
    <w:p w:rsidR="00000000" w:rsidDel="00000000" w:rsidP="00000000" w:rsidRDefault="00000000" w:rsidRPr="00000000" w14:paraId="00000039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பிரயோஜனமில்லாத வார்த்தைகளை பேசக்கூடாது (யோபு 15:3)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நம்மை நாமே புகழ்ந்து பேசக்கூடாது (நீதிமொழிகள் 27:2)</w:t>
      </w:r>
    </w:p>
    <w:p w:rsidR="00000000" w:rsidDel="00000000" w:rsidP="00000000" w:rsidRDefault="00000000" w:rsidRPr="00000000" w14:paraId="0000003B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நாம் செய்த காரியங்களை நாமே புகழ்ந்து பேசக்கூடாது (நீதிமொழிகள்  20:6)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யாரையும் பரியாசம் பண்ணிப் பேசக்கூடாது    (எபேசியர் 5:4)</w:t>
      </w:r>
    </w:p>
    <w:p w:rsidR="00000000" w:rsidDel="00000000" w:rsidP="00000000" w:rsidRDefault="00000000" w:rsidRPr="00000000" w14:paraId="0000003D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யாரையும் சபித்தல் கூடாது (யாக்கோபு 3:10)</w:t>
      </w:r>
    </w:p>
    <w:p w:rsidR="00000000" w:rsidDel="00000000" w:rsidP="00000000" w:rsidRDefault="00000000" w:rsidRPr="00000000" w14:paraId="0000003E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மற்றவர்கள் மனதை புண்படுத்தும் வார்த்தைகளை பேசக்கூடாது                    (நீதிமொழிகள் 12:18)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கோள் செல்லுதல் கூடாது (லேவியாகமம் 19:16)</w:t>
      </w:r>
    </w:p>
    <w:p w:rsidR="00000000" w:rsidDel="00000000" w:rsidP="00000000" w:rsidRDefault="00000000" w:rsidRPr="00000000" w14:paraId="00000040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நாவினால் புறங்கூறுதல் கூடாது (சங்கீதம் 15:3)</w:t>
      </w:r>
    </w:p>
    <w:p w:rsidR="00000000" w:rsidDel="00000000" w:rsidP="00000000" w:rsidRDefault="00000000" w:rsidRPr="00000000" w14:paraId="00000041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மற்றவர்களை குற்றவாளியாக தீர்த்து பேசக்கூடாது (ரோமர்  2:1)</w:t>
      </w:r>
    </w:p>
    <w:p w:rsidR="00000000" w:rsidDel="00000000" w:rsidP="00000000" w:rsidRDefault="00000000" w:rsidRPr="00000000" w14:paraId="00000042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துர்ச் செய்தியை பேசக்கூடாது (எண்ணாகமம் 13:33)</w:t>
      </w:r>
    </w:p>
    <w:p w:rsidR="00000000" w:rsidDel="00000000" w:rsidP="00000000" w:rsidRDefault="00000000" w:rsidRPr="00000000" w14:paraId="00000043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ஒருவருக்கொருவர் விரோதமாய் பேசாதிருங்கள்   (யாக்கோபு 4:11)</w:t>
      </w:r>
    </w:p>
    <w:p w:rsidR="00000000" w:rsidDel="00000000" w:rsidP="00000000" w:rsidRDefault="00000000" w:rsidRPr="00000000" w14:paraId="00000044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கசப்பான வார்த்தைகளை பேசக்கூடாது   (சங்கீதம் 64:4)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இச்சையான வார்த்தைகளை பேசக்கூடாது (1 தெசலேனிக்கேயர் 2:5)</w:t>
      </w:r>
    </w:p>
    <w:p w:rsidR="00000000" w:rsidDel="00000000" w:rsidP="00000000" w:rsidRDefault="00000000" w:rsidRPr="00000000" w14:paraId="00000046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தந்திரமான வார்த்தைகளை பேசக்கூடாது (2 பேதுரு 2:3)</w:t>
      </w:r>
    </w:p>
    <w:p w:rsidR="00000000" w:rsidDel="00000000" w:rsidP="00000000" w:rsidRDefault="00000000" w:rsidRPr="00000000" w14:paraId="00000047">
      <w:pPr>
        <w:numPr>
          <w:ilvl w:val="1"/>
          <w:numId w:val="7"/>
        </w:numPr>
        <w:spacing w:line="276" w:lineRule="auto"/>
        <w:ind w:left="1440" w:hanging="360"/>
        <w:rPr>
          <w:rFonts w:ascii="Courier New" w:cs="Courier New" w:eastAsia="Courier New" w:hAnsi="Courier New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இச்சகம் பேச வேண்டாம் (சங்கீதம் 12: 3)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கெட்ட வார்த்தை ஒன்றும் உங்கள் வாயிலிருந்து புறப்பட வேண்டாம் (எபேசியர் 4: 29)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200"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அதிகமான வார்த்தைகளை பேசக்கூடாது (மத்தேயு 5:37)</w:t>
      </w:r>
    </w:p>
    <w:p w:rsidR="00000000" w:rsidDel="00000000" w:rsidP="00000000" w:rsidRDefault="00000000" w:rsidRPr="00000000" w14:paraId="0000004A">
      <w:pPr>
        <w:spacing w:after="200" w:line="276" w:lineRule="auto"/>
        <w:rPr>
          <w:rFonts w:ascii="Uni Ila.Sundaram-08" w:cs="Uni Ila.Sundaram-08" w:eastAsia="Uni Ila.Sundaram-08" w:hAnsi="Uni Ila.Sundaram-08"/>
          <w:color w:val="073763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073763"/>
          <w:rtl w:val="0"/>
        </w:rPr>
        <w:t xml:space="preserve">அப்படியானால் எதைத்தான் பேசவேண்டும்?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கர்த்தர் செய்த அதியசங்களையெல்லாம் தியானித்துப் பேசுங்கள். (1 நாளாகமம் 16:9)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spacing w:after="200" w:line="276" w:lineRule="auto"/>
        <w:ind w:left="720" w:hanging="360"/>
        <w:rPr>
          <w:rFonts w:ascii="Noto Sans Symbols" w:cs="Noto Sans Symbols" w:eastAsia="Noto Sans Symbols" w:hAnsi="Noto Sans Symbols"/>
          <w:color w:val="36363d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36363d"/>
          <w:rtl w:val="0"/>
        </w:rPr>
        <w:t xml:space="preserve"> பக்திவிருத்திக்கு ஏதுவான நல்லவார்த்தைகள் உண்டானால் அதையே கேட்கிறவர்களுக்குப் பிரயோஜனமுண்டாகும்படி பேசுங்கள். (எபேசியர் 4:29)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  <w:color w:val="0000ff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color w:val="0000ff"/>
          <w:rtl w:val="0"/>
        </w:rPr>
        <w:t xml:space="preserve">வஞ்சகத்தால் வரும் ஆதாயத்தை வெறுப்பவர்கள்</w:t>
      </w:r>
    </w:p>
    <w:p w:rsidR="00000000" w:rsidDel="00000000" w:rsidP="00000000" w:rsidRDefault="00000000" w:rsidRPr="00000000" w14:paraId="0000004E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வஞ்சகம் - DECEIT</w:t>
      </w:r>
    </w:p>
    <w:p w:rsidR="00000000" w:rsidDel="00000000" w:rsidP="00000000" w:rsidRDefault="00000000" w:rsidRPr="00000000" w14:paraId="00000050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ஏமாற்றுதல். </w:t>
      </w:r>
    </w:p>
    <w:p w:rsidR="00000000" w:rsidDel="00000000" w:rsidP="00000000" w:rsidRDefault="00000000" w:rsidRPr="00000000" w14:paraId="00000052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தாவீது கூறுவது  (சங் 59:5 ; 26:4).</w:t>
      </w:r>
    </w:p>
    <w:p w:rsidR="00000000" w:rsidDel="00000000" w:rsidP="00000000" w:rsidRDefault="00000000" w:rsidRPr="00000000" w14:paraId="00000054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நீதிமொழிகளின் எச்சரிக்கை</w:t>
      </w:r>
    </w:p>
    <w:p w:rsidR="00000000" w:rsidDel="00000000" w:rsidP="00000000" w:rsidRDefault="00000000" w:rsidRPr="00000000" w14:paraId="00000056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 பொய்ச்சாட்சிக்காரன் நீதி 12:17 ; 24:28 ; 25:14) </w:t>
      </w:r>
    </w:p>
    <w:p w:rsidR="00000000" w:rsidDel="00000000" w:rsidP="00000000" w:rsidRDefault="00000000" w:rsidRPr="00000000" w14:paraId="00000057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வஞ்சனை தவறு. (சங் 119:118). </w:t>
      </w:r>
    </w:p>
    <w:p w:rsidR="00000000" w:rsidDel="00000000" w:rsidP="00000000" w:rsidRDefault="00000000" w:rsidRPr="00000000" w14:paraId="00000059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வஞ்சனை இருதயத்திலிருந்து வருகிறது. (எரே 17.9; மாற்கு 7:22; ரோமர் 3:13). </w:t>
      </w:r>
    </w:p>
    <w:p w:rsidR="00000000" w:rsidDel="00000000" w:rsidP="00000000" w:rsidRDefault="00000000" w:rsidRPr="00000000" w14:paraId="0000005A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தேவன் வஞ்சனையை வெறுக்கிறார். (சங் 5:6) </w:t>
      </w:r>
    </w:p>
    <w:p w:rsidR="00000000" w:rsidDel="00000000" w:rsidP="00000000" w:rsidRDefault="00000000" w:rsidRPr="00000000" w14:paraId="0000005B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தேவன் வஞ்சனையைத் தடைபண்ணுகிறார். (யோபு 27:4; யோபு 31:5; நீதி 24:28; 1பேதுரு 3:10). </w:t>
      </w:r>
    </w:p>
    <w:p w:rsidR="00000000" w:rsidDel="00000000" w:rsidP="00000000" w:rsidRDefault="00000000" w:rsidRPr="00000000" w14:paraId="0000005C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பரிசுத்தவான்கள் வஞ்சனை செய்யமாட்டார்கள். (சங் 24:4; ஏசா 539; செப் 3:13; 1பேதுரு 2:22; வெளி 14.5). </w:t>
      </w:r>
    </w:p>
    <w:p w:rsidR="00000000" w:rsidDel="00000000" w:rsidP="00000000" w:rsidRDefault="00000000" w:rsidRPr="00000000" w14:paraId="0000005D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 தேவனுடைய பிள்ளைகள் வஞ்சனையான காரியங்களை அகற்றிப் போட வேண்டும். (2கொரி 4:2; 1தெச 2:3; 1பேதுரு 2:1) </w:t>
      </w:r>
    </w:p>
    <w:p w:rsidR="00000000" w:rsidDel="00000000" w:rsidP="00000000" w:rsidRDefault="00000000" w:rsidRPr="00000000" w14:paraId="0000005E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வஞ்சகத்தைப் பற்றிய செய்திகள்</w:t>
      </w:r>
    </w:p>
    <w:p w:rsidR="00000000" w:rsidDel="00000000" w:rsidP="00000000" w:rsidRDefault="00000000" w:rsidRPr="00000000" w14:paraId="00000060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1. வஞ்சகம் ஒரு பொய். (சங் 119:118).</w:t>
      </w:r>
    </w:p>
    <w:p w:rsidR="00000000" w:rsidDel="00000000" w:rsidP="00000000" w:rsidRDefault="00000000" w:rsidRPr="00000000" w14:paraId="00000062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2. வஞ்சகம் மனுஷருடைய இருதயத்திலிருந்து வருகிறது. (மாற்கு 7:22)</w:t>
      </w:r>
    </w:p>
    <w:p w:rsidR="00000000" w:rsidDel="00000000" w:rsidP="00000000" w:rsidRDefault="00000000" w:rsidRPr="00000000" w14:paraId="00000064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3.வஞ்சிப்பது இருதயத்தின் சுபாவம். ( எரே 17.9).</w:t>
      </w:r>
    </w:p>
    <w:p w:rsidR="00000000" w:rsidDel="00000000" w:rsidP="00000000" w:rsidRDefault="00000000" w:rsidRPr="00000000" w14:paraId="00000066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4. தேவன் வஞ்சனையை அருவருக்கிறார் (சங் 5:6).</w:t>
      </w:r>
    </w:p>
    <w:p w:rsidR="00000000" w:rsidDel="00000000" w:rsidP="00000000" w:rsidRDefault="00000000" w:rsidRPr="00000000" w14:paraId="00000068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5. வஞ்சிப்பது தடைபண்ணப்பட்டிருக்கிறது. (நீதி 24:28; 1பேதுரு 3:10)</w:t>
      </w:r>
    </w:p>
    <w:p w:rsidR="00000000" w:rsidDel="00000000" w:rsidP="00000000" w:rsidRDefault="00000000" w:rsidRPr="00000000" w14:paraId="0000006A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6. கிறிஸ்துவினிடத்தில் வஞ்சனை காணப்பட வில்லை. (1பேதுரு 2:22)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7. வஞ்சனையை உபதேசிக்கிறவர்களையும், அதைச் செயல்படுத்துகிறவர்களையும் குறித்து நாம் மிகுந்த எச்சரிப்போடு இருக்க வேண்டும். (எபே 5:6; கொலோ 2:8).</w:t>
      </w:r>
    </w:p>
    <w:p w:rsidR="00000000" w:rsidDel="00000000" w:rsidP="00000000" w:rsidRDefault="00000000" w:rsidRPr="00000000" w14:paraId="0000006E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8. வஞ்சனையை அகற்றி வைக்க வேண்டும். (2கொரி 4:2; 1பேதுரு 2:1)</w:t>
      </w:r>
    </w:p>
    <w:p w:rsidR="00000000" w:rsidDel="00000000" w:rsidP="00000000" w:rsidRDefault="00000000" w:rsidRPr="00000000" w14:paraId="00000070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9. கள்ளப்போதகர்கள் வஞ்சிக்கிறவர்கள். (2கொரி 11:13; எரே 14:14; எரே 23:26).</w:t>
      </w:r>
    </w:p>
    <w:p w:rsidR="00000000" w:rsidDel="00000000" w:rsidP="00000000" w:rsidRDefault="00000000" w:rsidRPr="00000000" w14:paraId="00000072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10. கள்ளச்சாட்சிகள் வஞ்சனையைப் பயன்படுத்துகிறார்கள். (நீதி 12:17).</w:t>
      </w:r>
    </w:p>
    <w:p w:rsidR="00000000" w:rsidDel="00000000" w:rsidP="00000000" w:rsidRDefault="00000000" w:rsidRPr="00000000" w14:paraId="00000074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துன்மார்க்கரும், வஞ்சகமும்</w:t>
      </w:r>
    </w:p>
    <w:p w:rsidR="00000000" w:rsidDel="00000000" w:rsidP="00000000" w:rsidRDefault="00000000" w:rsidRPr="00000000" w14:paraId="00000076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1. துன்மார்க்கரிடத்தில் வஞ்சனை நிறைந்திருக்கிறது. (ரோமர் 1:29)</w:t>
      </w:r>
    </w:p>
    <w:p w:rsidR="00000000" w:rsidDel="00000000" w:rsidP="00000000" w:rsidRDefault="00000000" w:rsidRPr="00000000" w14:paraId="00000078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2. துன்மார்க்கர் வஞ்சனையை யோசிக்கிறார்கள். (யோபு 15:35; சங் 35:20; சங் 38:12)</w:t>
      </w:r>
    </w:p>
    <w:p w:rsidR="00000000" w:rsidDel="00000000" w:rsidP="00000000" w:rsidRDefault="00000000" w:rsidRPr="00000000" w14:paraId="0000007A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3. துன்மார்க்கர் வஞ்சனையான காரியங்களைக் கூறுகிறார்கள். (சங் 10:7; சங் 36:3).</w:t>
      </w:r>
    </w:p>
    <w:p w:rsidR="00000000" w:rsidDel="00000000" w:rsidP="00000000" w:rsidRDefault="00000000" w:rsidRPr="00000000" w14:paraId="0000007C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4. துன்மார்க்கர் வஞ்சனையில் கிரியை செய்கிறார்கள். (நீதி 11:18).</w:t>
      </w:r>
    </w:p>
    <w:p w:rsidR="00000000" w:rsidDel="00000000" w:rsidP="00000000" w:rsidRDefault="00000000" w:rsidRPr="00000000" w14:paraId="0000007E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5. துன்மார்க்கர் வஞ்சனையில் பெருகுகிறார்கள். (2தீமோ 3:13)</w:t>
      </w:r>
    </w:p>
    <w:p w:rsidR="00000000" w:rsidDel="00000000" w:rsidP="00000000" w:rsidRDefault="00000000" w:rsidRPr="00000000" w14:paraId="00000080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6. துன்மார்க்கர் வஞ்சனையை மற்றவர்மீது பயன்படுத்துகிறார்கள்.(எரே 9:5).</w:t>
      </w:r>
    </w:p>
    <w:p w:rsidR="00000000" w:rsidDel="00000000" w:rsidP="00000000" w:rsidRDefault="00000000" w:rsidRPr="00000000" w14:paraId="00000082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7. துன்மார்க்கர் வஞ்சனையைத் தங்கள்மீதே பயன்படுத்துகிறார்கள். (எரே 379)</w:t>
      </w:r>
    </w:p>
    <w:p w:rsidR="00000000" w:rsidDel="00000000" w:rsidP="00000000" w:rsidRDefault="00000000" w:rsidRPr="00000000" w14:paraId="00000084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8. துன்மார்க்கர் வஞ்சனையில் பிரியப் படுகிறார்கள். (நீதி 20:17).</w:t>
      </w:r>
    </w:p>
    <w:p w:rsidR="00000000" w:rsidDel="00000000" w:rsidP="00000000" w:rsidRDefault="00000000" w:rsidRPr="00000000" w14:paraId="00000086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9. துன்மார்க்கர் மற்றவர்களுடைய இருதயங்களை வஞ்சிக்கிறார்கள். (ரோமர் 16:18).</w:t>
      </w:r>
    </w:p>
    <w:p w:rsidR="00000000" w:rsidDel="00000000" w:rsidP="00000000" w:rsidRDefault="00000000" w:rsidRPr="00000000" w14:paraId="00000088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10. துன்மார்க்கர் வஞ்சனைகளில் உல்லாசமாய் வாழ்கிறார்கள். (2பேதுரு 2:13)</w:t>
      </w:r>
    </w:p>
    <w:p w:rsidR="00000000" w:rsidDel="00000000" w:rsidP="00000000" w:rsidRDefault="00000000" w:rsidRPr="00000000" w14:paraId="0000008A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வஞ்சனையின் தீமைகள்</w:t>
      </w:r>
    </w:p>
    <w:p w:rsidR="00000000" w:rsidDel="00000000" w:rsidP="00000000" w:rsidRDefault="00000000" w:rsidRPr="00000000" w14:paraId="0000008C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1. வஞ்சனை தேவனுடைய அறிவை தடை பண்ணுகிறது. (எரே 9:6).</w:t>
      </w:r>
    </w:p>
    <w:p w:rsidR="00000000" w:rsidDel="00000000" w:rsidP="00000000" w:rsidRDefault="00000000" w:rsidRPr="00000000" w14:paraId="0000008E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2. வஞ்சனை மனுஷரைத் தேவனிடமிருந்து விலக்கி துரத்துகிறது. (எரே 8.5)</w:t>
      </w:r>
    </w:p>
    <w:p w:rsidR="00000000" w:rsidDel="00000000" w:rsidP="00000000" w:rsidRDefault="00000000" w:rsidRPr="00000000" w14:paraId="00000090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3. வஞ்சனை பெருமைக்கும், பாவத்திற்கும் வழிநடத்தும். (எரே 5:27-28).</w:t>
      </w:r>
    </w:p>
    <w:p w:rsidR="00000000" w:rsidDel="00000000" w:rsidP="00000000" w:rsidRDefault="00000000" w:rsidRPr="00000000" w14:paraId="00000092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4. வஞ்சனை பொய் சொல்லத் தூண்டும் (நீதி 14:25)</w:t>
      </w:r>
    </w:p>
    <w:p w:rsidR="00000000" w:rsidDel="00000000" w:rsidP="00000000" w:rsidRDefault="00000000" w:rsidRPr="00000000" w14:paraId="00000094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5. வஞ்சனையினால் கபடமும், அநீதியும் உண்டாகும். (சங் 10:7; சங் 43:1).</w:t>
      </w:r>
    </w:p>
    <w:p w:rsidR="00000000" w:rsidDel="00000000" w:rsidP="00000000" w:rsidRDefault="00000000" w:rsidRPr="00000000" w14:paraId="00000096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6. வஞ்சனை விரோதத்தை மூடி மறைக்கிறது. (நீதி 26:24-26).</w:t>
      </w:r>
    </w:p>
    <w:p w:rsidR="00000000" w:rsidDel="00000000" w:rsidP="00000000" w:rsidRDefault="00000000" w:rsidRPr="00000000" w14:paraId="00000098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7. வஞ்சனை தீமையான திட்டங்களை உற்பத்தி பண்ணுகிறது. (சங் 50.19).</w:t>
      </w:r>
    </w:p>
    <w:p w:rsidR="00000000" w:rsidDel="00000000" w:rsidP="00000000" w:rsidRDefault="00000000" w:rsidRPr="00000000" w14:paraId="0000009A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8. வஞ்சனை பாவம் செய்யத் தூண்டுகிறது. (நீதி 20:17).</w:t>
      </w:r>
    </w:p>
    <w:p w:rsidR="00000000" w:rsidDel="00000000" w:rsidP="00000000" w:rsidRDefault="00000000" w:rsidRPr="00000000" w14:paraId="0000009C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9. வஞ்சனை ஆத்துமாவை அழித்துப் போடுகிறது. (மாற்கு 7:22).</w:t>
      </w:r>
    </w:p>
    <w:p w:rsidR="00000000" w:rsidDel="00000000" w:rsidP="00000000" w:rsidRDefault="00000000" w:rsidRPr="00000000" w14:paraId="0000009E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10. பாவத்தின் வஞ்சனையினால் மனுஷன் கடினப்பட்டுப் போகிறான். (எபி 3:13)</w:t>
      </w:r>
    </w:p>
    <w:p w:rsidR="00000000" w:rsidDel="00000000" w:rsidP="00000000" w:rsidRDefault="00000000" w:rsidRPr="00000000" w14:paraId="000000A0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வஞ்சித்தவர்களுக்கு எடுத்துக்காட்டுக்கள்</w:t>
      </w:r>
    </w:p>
    <w:p w:rsidR="00000000" w:rsidDel="00000000" w:rsidP="00000000" w:rsidRDefault="00000000" w:rsidRPr="00000000" w14:paraId="000000A2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1. சாத்தான் (Satan) (ஆதி 3:4; 2கொரி 11:3; 1தீமோ 2:34)</w:t>
      </w:r>
    </w:p>
    <w:p w:rsidR="00000000" w:rsidDel="00000000" w:rsidP="00000000" w:rsidRDefault="00000000" w:rsidRPr="00000000" w14:paraId="000000A4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2. ஆபிரகாம் (Abraham) (ஆதி 12:13; ஆதி 20:2)</w:t>
      </w:r>
    </w:p>
    <w:p w:rsidR="00000000" w:rsidDel="00000000" w:rsidP="00000000" w:rsidRDefault="00000000" w:rsidRPr="00000000" w14:paraId="000000A6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3. ஈசாக்கு (Isaac) (ஆதி 26:7)</w:t>
      </w:r>
    </w:p>
    <w:p w:rsidR="00000000" w:rsidDel="00000000" w:rsidP="00000000" w:rsidRDefault="00000000" w:rsidRPr="00000000" w14:paraId="000000A8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4. யாக்கோபும், ரெபெக்காளும் (Jacob and Rebekah) (ஆதி 27:6-23)</w:t>
      </w:r>
    </w:p>
    <w:p w:rsidR="00000000" w:rsidDel="00000000" w:rsidP="00000000" w:rsidRDefault="00000000" w:rsidRPr="00000000" w14:paraId="000000AA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5. கிபியோனியர் (Gibeonites) (யோசு 9:3-15)</w:t>
      </w:r>
    </w:p>
    <w:p w:rsidR="00000000" w:rsidDel="00000000" w:rsidP="00000000" w:rsidRDefault="00000000" w:rsidRPr="00000000" w14:paraId="000000AC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6. தெலீலாள் (Delilah) (நியா 16:4-20)</w:t>
      </w:r>
    </w:p>
    <w:p w:rsidR="00000000" w:rsidDel="00000000" w:rsidP="00000000" w:rsidRDefault="00000000" w:rsidRPr="00000000" w14:paraId="000000AE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7. அப்சலோம் (Absalom) (2சாமு 13:24-28; 2சாமு 15:7)</w:t>
      </w:r>
    </w:p>
    <w:p w:rsidR="00000000" w:rsidDel="00000000" w:rsidP="00000000" w:rsidRDefault="00000000" w:rsidRPr="00000000" w14:paraId="000000B0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8. கேயாசி (Gehazi) (2இராஜா 5:20)</w:t>
      </w:r>
    </w:p>
    <w:p w:rsidR="00000000" w:rsidDel="00000000" w:rsidP="00000000" w:rsidRDefault="00000000" w:rsidRPr="00000000" w14:paraId="000000B2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9.ஏரோது (Herod) (மத் 2:8)</w:t>
      </w:r>
    </w:p>
    <w:p w:rsidR="00000000" w:rsidDel="00000000" w:rsidP="00000000" w:rsidRDefault="00000000" w:rsidRPr="00000000" w14:paraId="000000B4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10. அனனியாவும், சப்பீராளும் (Ananias and Sapphira) (அப் 5.1-13)</w:t>
      </w:r>
    </w:p>
    <w:p w:rsidR="00000000" w:rsidDel="00000000" w:rsidP="00000000" w:rsidRDefault="00000000" w:rsidRPr="00000000" w14:paraId="000000B6">
      <w:pPr>
        <w:spacing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6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பரிதானங்களை வாங்காதவர்கள் </w:t>
      </w:r>
    </w:p>
    <w:p w:rsidR="00000000" w:rsidDel="00000000" w:rsidP="00000000" w:rsidRDefault="00000000" w:rsidRPr="00000000" w14:paraId="000000B8">
      <w:pPr>
        <w:numPr>
          <w:ilvl w:val="0"/>
          <w:numId w:val="6"/>
        </w:numPr>
        <w:spacing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இரத்தஞ்சிந்துவதற்கான யோசனைகளைக் கேளாதபடிக்குத் தன் செவியை அடைத்துக் கொள்கிறவர்கள்</w:t>
      </w:r>
    </w:p>
    <w:p w:rsidR="00000000" w:rsidDel="00000000" w:rsidP="00000000" w:rsidRDefault="00000000" w:rsidRPr="00000000" w14:paraId="000000B9">
      <w:pPr>
        <w:numPr>
          <w:ilvl w:val="0"/>
          <w:numId w:val="6"/>
        </w:numPr>
        <w:spacing w:after="200" w:line="276" w:lineRule="auto"/>
        <w:ind w:left="720" w:hanging="360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பொல்லாப்பைக் காணாதபடிக்குத் தன் கண்களை மூடுபவர்கள்</w:t>
      </w:r>
    </w:p>
    <w:p w:rsidR="00000000" w:rsidDel="00000000" w:rsidP="00000000" w:rsidRDefault="00000000" w:rsidRPr="00000000" w14:paraId="000000BA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சங்கீதம் 46:1 (message 4)</w:t>
      </w:r>
    </w:p>
    <w:p w:rsidR="00000000" w:rsidDel="00000000" w:rsidP="00000000" w:rsidRDefault="00000000" w:rsidRPr="00000000" w14:paraId="000000BC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தேவன் நமக்கு </w:t>
      </w:r>
    </w:p>
    <w:p w:rsidR="00000000" w:rsidDel="00000000" w:rsidP="00000000" w:rsidRDefault="00000000" w:rsidRPr="00000000" w14:paraId="000000BD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அடைக்கலம் </w:t>
      </w:r>
    </w:p>
    <w:p w:rsidR="00000000" w:rsidDel="00000000" w:rsidP="00000000" w:rsidRDefault="00000000" w:rsidRPr="00000000" w14:paraId="000000BE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பெலன்</w:t>
      </w:r>
    </w:p>
    <w:p w:rsidR="00000000" w:rsidDel="00000000" w:rsidP="00000000" w:rsidRDefault="00000000" w:rsidRPr="00000000" w14:paraId="000000BF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அநுகூலமான துணை</w:t>
      </w:r>
    </w:p>
    <w:p w:rsidR="00000000" w:rsidDel="00000000" w:rsidP="00000000" w:rsidRDefault="00000000" w:rsidRPr="00000000" w14:paraId="000000C0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b w:val="1"/>
          <w:bCs w:val="1"/>
          <w:highlight w:val="yellow"/>
          <w:rtl w:val="0"/>
        </w:rPr>
        <w:t xml:space="preserve">பெலன்</w:t>
      </w: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 </w:t>
      </w:r>
    </w:p>
    <w:p w:rsidR="00000000" w:rsidDel="00000000" w:rsidP="00000000" w:rsidRDefault="00000000" w:rsidRPr="00000000" w14:paraId="000000C1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தேவ பெலன் இருந்தால், </w:t>
      </w:r>
    </w:p>
    <w:p w:rsidR="00000000" w:rsidDel="00000000" w:rsidP="00000000" w:rsidRDefault="00000000" w:rsidRPr="00000000" w14:paraId="000000C2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1. மனரம்மியம் வரும்.  பிலி 4 : 11 , 12 , 13</w:t>
      </w:r>
    </w:p>
    <w:p w:rsidR="00000000" w:rsidDel="00000000" w:rsidP="00000000" w:rsidRDefault="00000000" w:rsidRPr="00000000" w14:paraId="000000C3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2. சாட்சி உண்டாகும் அப் 1:8 </w:t>
      </w:r>
    </w:p>
    <w:p w:rsidR="00000000" w:rsidDel="00000000" w:rsidP="00000000" w:rsidRDefault="00000000" w:rsidRPr="00000000" w14:paraId="000000C5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இயேசு கிறிஸ்து  லூக்கா 2:40</w:t>
      </w:r>
    </w:p>
    <w:p w:rsidR="00000000" w:rsidDel="00000000" w:rsidP="00000000" w:rsidRDefault="00000000" w:rsidRPr="00000000" w14:paraId="000000C6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3. சிறியவை பெரியவனாய் மாற்றும் </w:t>
      </w:r>
    </w:p>
    <w:p w:rsidR="00000000" w:rsidDel="00000000" w:rsidP="00000000" w:rsidRDefault="00000000" w:rsidRPr="00000000" w14:paraId="000000C7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தாவீது 1 சாமு 16:13; 17:11,40,43,45; 18:7</w:t>
      </w:r>
    </w:p>
    <w:p w:rsidR="00000000" w:rsidDel="00000000" w:rsidP="00000000" w:rsidRDefault="00000000" w:rsidRPr="00000000" w14:paraId="000000C8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4. பயந்தவனை பராக்கிரமனாய் மாற்றும் </w:t>
      </w:r>
    </w:p>
    <w:p w:rsidR="00000000" w:rsidDel="00000000" w:rsidP="00000000" w:rsidRDefault="00000000" w:rsidRPr="00000000" w14:paraId="000000C9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கிதியோன் நியா 6:11-12, 14-16</w:t>
      </w:r>
    </w:p>
    <w:p w:rsidR="00000000" w:rsidDel="00000000" w:rsidP="00000000" w:rsidRDefault="00000000" w:rsidRPr="00000000" w14:paraId="000000CA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5. பெலவீனனை பெலவானாய் மாற்றும் </w:t>
      </w:r>
    </w:p>
    <w:p w:rsidR="00000000" w:rsidDel="00000000" w:rsidP="00000000" w:rsidRDefault="00000000" w:rsidRPr="00000000" w14:paraId="000000CB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பவுல் 2கொரி 12:9-10</w:t>
      </w:r>
    </w:p>
    <w:p w:rsidR="00000000" w:rsidDel="00000000" w:rsidP="00000000" w:rsidRDefault="00000000" w:rsidRPr="00000000" w14:paraId="000000CC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எப்பொழுது கிடைக்கும்?</w:t>
      </w:r>
    </w:p>
    <w:p w:rsidR="00000000" w:rsidDel="00000000" w:rsidP="00000000" w:rsidRDefault="00000000" w:rsidRPr="00000000" w14:paraId="000000CD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மகிழ்ச்சியாய் இருக்கும்போது நெகே 8:10</w:t>
      </w:r>
    </w:p>
    <w:p w:rsidR="00000000" w:rsidDel="00000000" w:rsidP="00000000" w:rsidRDefault="00000000" w:rsidRPr="00000000" w14:paraId="000000CE">
      <w:pPr>
        <w:spacing w:after="200" w:line="276" w:lineRule="auto"/>
        <w:rPr>
          <w:rFonts w:ascii="Uni Ila.Sundaram-08" w:cs="Uni Ila.Sundaram-08" w:eastAsia="Uni Ila.Sundaram-08" w:hAnsi="Uni Ila.Sundaram-08"/>
        </w:rPr>
      </w:pPr>
      <w:r w:rsidDel="00000000" w:rsidR="00000000" w:rsidRPr="00000000">
        <w:rPr>
          <w:rFonts w:ascii="Uni Ila.Sundaram-08" w:cs="Uni Ila.Sundaram-08" w:eastAsia="Uni Ila.Sundaram-08" w:hAnsi="Uni Ila.Sundaram-08"/>
          <w:rtl w:val="0"/>
        </w:rPr>
        <w:t xml:space="preserve">துதிக்கும்போது சங்கீதம் 84:4-7</w:t>
      </w:r>
    </w:p>
    <w:p w:rsidR="00000000" w:rsidDel="00000000" w:rsidP="00000000" w:rsidRDefault="00000000" w:rsidRPr="00000000" w14:paraId="000000CF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சங்கீதம் 46:1 (message 5)</w:t>
      </w:r>
    </w:p>
    <w:p w:rsidR="00000000" w:rsidDel="00000000" w:rsidP="00000000" w:rsidRDefault="00000000" w:rsidRPr="00000000" w14:paraId="000000D1">
      <w:pPr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தேவன் நமக்கு </w:t>
      </w:r>
    </w:p>
    <w:p w:rsidR="00000000" w:rsidDel="00000000" w:rsidP="00000000" w:rsidRDefault="00000000" w:rsidRPr="00000000" w14:paraId="000000D2">
      <w:pPr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அடைக்கலம் </w:t>
      </w:r>
    </w:p>
    <w:p w:rsidR="00000000" w:rsidDel="00000000" w:rsidP="00000000" w:rsidRDefault="00000000" w:rsidRPr="00000000" w14:paraId="000000D3">
      <w:pPr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பெலன்</w:t>
      </w:r>
    </w:p>
    <w:p w:rsidR="00000000" w:rsidDel="00000000" w:rsidP="00000000" w:rsidRDefault="00000000" w:rsidRPr="00000000" w14:paraId="000000D4">
      <w:pPr>
        <w:rPr>
          <w:shd w:fill="9900ff" w:val="clear"/>
        </w:rPr>
      </w:pPr>
      <w:r w:rsidDel="00000000" w:rsidR="00000000" w:rsidRPr="00000000">
        <w:rPr>
          <w:rFonts w:ascii="Latha" w:cs="Latha" w:eastAsia="Latha" w:hAnsi="Latha"/>
          <w:shd w:fill="9900ff" w:val="clear"/>
          <w:rtl w:val="0"/>
        </w:rPr>
        <w:t xml:space="preserve">அநுகூலமான துணை</w:t>
      </w:r>
    </w:p>
    <w:p w:rsidR="00000000" w:rsidDel="00000000" w:rsidP="00000000" w:rsidRDefault="00000000" w:rsidRPr="00000000" w14:paraId="000000D5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யாருக்குத் துணையாக இருப்பார் 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உத்தமனுக்கு 2 நாளாக 19:11</w:t>
      </w:r>
    </w:p>
    <w:p w:rsidR="00000000" w:rsidDel="00000000" w:rsidP="00000000" w:rsidRDefault="00000000" w:rsidRPr="00000000" w14:paraId="000000D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உத்தமம் என்றால் கீழ்ப்படிதல் </w:t>
      </w:r>
    </w:p>
    <w:p w:rsidR="00000000" w:rsidDel="00000000" w:rsidP="00000000" w:rsidRDefault="00000000" w:rsidRPr="00000000" w14:paraId="000000D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ஆதி 6:9 - 6:22 - பாதுகாக்கப்பட்டான்</w:t>
      </w:r>
    </w:p>
    <w:p w:rsidR="00000000" w:rsidDel="00000000" w:rsidP="00000000" w:rsidRDefault="00000000" w:rsidRPr="00000000" w14:paraId="000000D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ஆதி 17:1 - 22:18 - ஆசிர்வாதத்தை பெற்றான்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கர்த்தரை நம்புகிறவனுக்கு </w:t>
      </w:r>
    </w:p>
    <w:p w:rsidR="00000000" w:rsidDel="00000000" w:rsidP="00000000" w:rsidRDefault="00000000" w:rsidRPr="00000000" w14:paraId="000000DD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115:11; 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நம்புகிறவனுக்கு துணையாய் இருந்து தேவன் செய்தது</w:t>
      </w:r>
    </w:p>
    <w:p w:rsidR="00000000" w:rsidDel="00000000" w:rsidP="00000000" w:rsidRDefault="00000000" w:rsidRPr="00000000" w14:paraId="000000DF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13:15 - 42:10 இரண்டு மடங்கு ஆசீர்வாதம் </w:t>
      </w:r>
    </w:p>
    <w:p w:rsidR="00000000" w:rsidDel="00000000" w:rsidP="00000000" w:rsidRDefault="00000000" w:rsidRPr="00000000" w14:paraId="000000E0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32:10 - இரண்டு பரிவாரங்கள் 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சார்ந்து கொள்பவனுக்கு </w:t>
      </w:r>
    </w:p>
    <w:p w:rsidR="00000000" w:rsidDel="00000000" w:rsidP="00000000" w:rsidRDefault="00000000" w:rsidRPr="00000000" w14:paraId="000000E2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 2 நாளாக 14:11 ஜெயத்தை பெற்றார்</w:t>
      </w:r>
    </w:p>
    <w:p w:rsidR="00000000" w:rsidDel="00000000" w:rsidP="00000000" w:rsidRDefault="00000000" w:rsidRPr="00000000" w14:paraId="000000E3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 13:18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நமக்கு துணையாக இருந்து செய்யும் காரியங்கள் </w:t>
      </w:r>
    </w:p>
    <w:p w:rsidR="00000000" w:rsidDel="00000000" w:rsidP="00000000" w:rsidRDefault="00000000" w:rsidRPr="00000000" w14:paraId="000000E6">
      <w:pPr>
        <w:keepNext w:val="0"/>
        <w:keepLines w:val="0"/>
        <w:spacing w:line="43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43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யுத்தம் பண்ணுவார் - யாத் 14:25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432" w:lineRule="auto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திடப்படுத்துவார் , பலப்படுத்துவார் - தானி 11:1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432" w:lineRule="auto"/>
        <w:rPr/>
      </w:pP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Fonts w:ascii="Latha" w:cs="Latha" w:eastAsia="Latha" w:hAnsi="Latha"/>
          <w:rtl w:val="0"/>
        </w:rPr>
        <w:t xml:space="preserve">) களிகூரப்பண்ணுவார் - சங் 63:7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Latha"/>
  <w:font w:name="Noto Sans Symbols">
    <w:embedRegular w:fontKey="{00000000-0000-0000-0000-000000000000}" r:id="rId1" w:subsetted="0"/>
    <w:embedBold w:fontKey="{00000000-0000-0000-0000-000000000000}" r:id="rId2" w:subsetted="0"/>
  </w:font>
  <w:font w:name="Uni Ila.Sundaram-08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bullet"/>
      <w:lvlText w:val="●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●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●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●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●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●.%5.%6.%7.%8.%9."/>
      <w:lvlJc w:val="left"/>
      <w:pPr>
        <w:ind w:left="4320" w:hanging="144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