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  <w:r w:rsidRPr="00152165">
        <w:rPr>
          <w:rFonts w:ascii="TAU-Marutham" w:hAnsi="TAU-Marutham" w:cs="TAU-Marutham"/>
          <w:sz w:val="28"/>
          <w:szCs w:val="28"/>
        </w:rPr>
        <w:pict>
          <v:rect id="_x0000_i1073" style="width:0;height:1.5pt" o:hralign="center" o:hrstd="t" o:hr="t" fillcolor="#a0a0a0" stroked="f"/>
        </w:pict>
      </w:r>
    </w:p>
    <w:p w:rsidR="00152165" w:rsidRPr="00633538" w:rsidRDefault="00152165" w:rsidP="00633538">
      <w:pPr>
        <w:spacing w:line="276" w:lineRule="auto"/>
        <w:rPr>
          <w:rFonts w:ascii="TAU-Marutham" w:hAnsi="TAU-Marutham" w:cs="TAU-Marutham"/>
          <w:color w:val="EE0000"/>
          <w:sz w:val="36"/>
          <w:szCs w:val="36"/>
        </w:rPr>
      </w:pPr>
      <w:r w:rsidRPr="00152165">
        <w:rPr>
          <w:rFonts w:ascii="Segoe UI Emoji" w:hAnsi="Segoe UI Emoji" w:cs="Segoe UI Emoji"/>
          <w:color w:val="EE0000"/>
          <w:sz w:val="36"/>
          <w:szCs w:val="36"/>
        </w:rPr>
        <w:t>📖</w:t>
      </w:r>
      <w:r w:rsidRPr="00152165">
        <w:rPr>
          <w:rFonts w:ascii="TAU-Marutham" w:hAnsi="TAU-Marutham" w:cs="TAU-Marutham"/>
          <w:color w:val="EE0000"/>
          <w:sz w:val="36"/>
          <w:szCs w:val="36"/>
        </w:rPr>
        <w:t xml:space="preserve"> Elders Day Sermon Preparation</w:t>
      </w:r>
    </w:p>
    <w:p w:rsidR="00152165" w:rsidRPr="00633538" w:rsidRDefault="00152165" w:rsidP="00633538">
      <w:pPr>
        <w:spacing w:line="276" w:lineRule="auto"/>
        <w:rPr>
          <w:rFonts w:ascii="TAU-Marutham" w:hAnsi="TAU-Marutham" w:cs="TAU-Marutham"/>
          <w:color w:val="0000CC"/>
          <w:sz w:val="28"/>
          <w:szCs w:val="28"/>
        </w:rPr>
      </w:pP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தலைப்பு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>: Caring And Accepting The Elderly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385623" w:themeColor="accent6" w:themeShade="80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color w:val="385623" w:themeColor="accent6" w:themeShade="80"/>
          <w:sz w:val="28"/>
          <w:szCs w:val="28"/>
        </w:rPr>
        <w:t>ஆதார</w:t>
      </w:r>
      <w:proofErr w:type="spellEnd"/>
      <w:r w:rsidRPr="00152165">
        <w:rPr>
          <w:rFonts w:ascii="TAU-Marutham" w:hAnsi="TAU-Marutham" w:cs="TAU-Marutham"/>
          <w:color w:val="385623" w:themeColor="accent6" w:themeShade="80"/>
          <w:sz w:val="28"/>
          <w:szCs w:val="28"/>
        </w:rPr>
        <w:t xml:space="preserve"> </w:t>
      </w:r>
      <w:proofErr w:type="spellStart"/>
      <w:r w:rsidRPr="00152165">
        <w:rPr>
          <w:rFonts w:ascii="TAU-Marutham" w:hAnsi="TAU-Marutham" w:cs="TAU-Marutham"/>
          <w:color w:val="385623" w:themeColor="accent6" w:themeShade="80"/>
          <w:sz w:val="28"/>
          <w:szCs w:val="28"/>
        </w:rPr>
        <w:t>வசனங்கள்</w:t>
      </w:r>
      <w:proofErr w:type="spellEnd"/>
      <w:r w:rsidRPr="00152165">
        <w:rPr>
          <w:rFonts w:ascii="TAU-Marutham" w:hAnsi="TAU-Marutham" w:cs="TAU-Marutham"/>
          <w:color w:val="385623" w:themeColor="accent6" w:themeShade="80"/>
          <w:sz w:val="28"/>
          <w:szCs w:val="28"/>
        </w:rPr>
        <w:t>:</w:t>
      </w:r>
    </w:p>
    <w:p w:rsidR="00152165" w:rsidRPr="00633538" w:rsidRDefault="00152165" w:rsidP="00633538">
      <w:pPr>
        <w:pStyle w:val="ListParagraph"/>
        <w:numPr>
          <w:ilvl w:val="0"/>
          <w:numId w:val="13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ஆதி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46:28-34 </w:t>
      </w:r>
      <w:r w:rsidRPr="00633538">
        <w:rPr>
          <w:rFonts w:ascii="TAU-Marutham" w:hAnsi="TAU-Marutham" w:cs="TAU-Marutham"/>
          <w:sz w:val="28"/>
          <w:szCs w:val="28"/>
        </w:rPr>
        <w:t xml:space="preserve">; </w:t>
      </w:r>
    </w:p>
    <w:p w:rsidR="00152165" w:rsidRPr="00633538" w:rsidRDefault="00152165" w:rsidP="00633538">
      <w:pPr>
        <w:pStyle w:val="ListParagraph"/>
        <w:numPr>
          <w:ilvl w:val="0"/>
          <w:numId w:val="13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லூக்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2:25-35 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  <w:r w:rsidRPr="00152165">
        <w:rPr>
          <w:rFonts w:ascii="TAU-Marutham" w:hAnsi="TAU-Marutham" w:cs="TAU-Marutham"/>
          <w:sz w:val="28"/>
          <w:szCs w:val="28"/>
        </w:rPr>
        <w:pict>
          <v:rect id="_x0000_i1074" style="width:0;height:1.5pt" o:hralign="center" o:hrstd="t" o:hr="t" fillcolor="#a0a0a0" stroked="f"/>
        </w:pic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0000CC"/>
          <w:sz w:val="28"/>
          <w:szCs w:val="28"/>
        </w:rPr>
      </w:pPr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I. </w:t>
      </w: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அறிமுகம்</w:t>
      </w:r>
      <w:proofErr w:type="spellEnd"/>
    </w:p>
    <w:p w:rsidR="00152165" w:rsidRPr="00633538" w:rsidRDefault="00152165" w:rsidP="00633538">
      <w:pPr>
        <w:pStyle w:val="ListParagraph"/>
        <w:numPr>
          <w:ilvl w:val="0"/>
          <w:numId w:val="14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உலகம்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இன்று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முதியவர்களை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புறக்கணிக்கிறது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14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வேதாகமம்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மதிக்கவும்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கவனிக்கவும்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ஏற்றுக்கொள்ளவும்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சொல்லுகிறது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(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லேவி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19:32).</w:t>
      </w:r>
    </w:p>
    <w:p w:rsidR="00152165" w:rsidRPr="00633538" w:rsidRDefault="00152165" w:rsidP="00633538">
      <w:pPr>
        <w:pStyle w:val="ListParagraph"/>
        <w:numPr>
          <w:ilvl w:val="0"/>
          <w:numId w:val="14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யாக்கோபின்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வாழ்க்கையும்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சிமியோனின்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வாழ்க்கையும்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மூப்பில்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தேவனுடைய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கிருபையை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அனுபவித்த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சாட்சிகள்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  <w:r w:rsidRPr="00152165">
        <w:rPr>
          <w:rFonts w:ascii="TAU-Marutham" w:hAnsi="TAU-Marutham" w:cs="TAU-Marutham"/>
          <w:sz w:val="28"/>
          <w:szCs w:val="28"/>
        </w:rPr>
        <w:pict>
          <v:rect id="_x0000_i1075" style="width:0;height:1.5pt" o:hralign="center" o:hrstd="t" o:hr="t" fillcolor="#a0a0a0" stroked="f"/>
        </w:pic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0000CC"/>
          <w:sz w:val="28"/>
          <w:szCs w:val="28"/>
        </w:rPr>
      </w:pPr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II. </w:t>
      </w: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யாக்கோபின்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color w:val="0000CC"/>
          <w:sz w:val="28"/>
          <w:szCs w:val="28"/>
        </w:rPr>
        <w:t>முதுமை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 (</w:t>
      </w: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ஆதி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 46:28-34)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1.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குடும்ப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அன்பு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– (வ.29)</w:t>
      </w:r>
    </w:p>
    <w:p w:rsidR="00152165" w:rsidRPr="00633538" w:rsidRDefault="00152165" w:rsidP="00633538">
      <w:pPr>
        <w:pStyle w:val="ListParagraph"/>
        <w:numPr>
          <w:ilvl w:val="0"/>
          <w:numId w:val="15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யோசேப்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தந்தையை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அணைத்துக்கொண்டு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அழுதான்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15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மூப்பில்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தேடும்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ஒன்று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: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அன்பும்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அருகாமையும்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2.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பாதுகாப்பு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– (வ.30)</w:t>
      </w:r>
    </w:p>
    <w:p w:rsidR="00152165" w:rsidRPr="00633538" w:rsidRDefault="00152165" w:rsidP="00633538">
      <w:pPr>
        <w:pStyle w:val="ListParagraph"/>
        <w:numPr>
          <w:ilvl w:val="0"/>
          <w:numId w:val="16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r w:rsidRPr="00633538">
        <w:rPr>
          <w:rFonts w:ascii="TAU-Marutham" w:hAnsi="TAU-Marutham" w:cs="TAU-Marutham"/>
          <w:sz w:val="28"/>
          <w:szCs w:val="28"/>
        </w:rPr>
        <w:t>“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நான்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உன்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முகத்தை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கண்டேன்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;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இனி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மரித்தாலும்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பரவாயில்லை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” –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யாக்கோபின்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திருப்தி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16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மனத்தில்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அமைதி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மற்றும்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பாதுகாப்பு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தேவை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3.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கண்ணியம்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– (வ.31-34)</w:t>
      </w:r>
    </w:p>
    <w:p w:rsidR="00152165" w:rsidRPr="00633538" w:rsidRDefault="00152165" w:rsidP="00633538">
      <w:pPr>
        <w:pStyle w:val="ListParagraph"/>
        <w:numPr>
          <w:ilvl w:val="0"/>
          <w:numId w:val="19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lastRenderedPageBreak/>
        <w:t>யோசேப்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பரோ</w:t>
      </w:r>
      <w:r w:rsidRPr="00633538">
        <w:rPr>
          <w:rFonts w:ascii="TAU-Marutham" w:hAnsi="TAU-Marutham" w:cs="TAU-Marutham"/>
          <w:sz w:val="28"/>
          <w:szCs w:val="28"/>
        </w:rPr>
        <w:t>னி</w:t>
      </w:r>
      <w:r w:rsidRPr="00633538">
        <w:rPr>
          <w:rFonts w:ascii="TAU-Marutham" w:hAnsi="TAU-Marutham" w:cs="TAU-Marutham"/>
          <w:sz w:val="28"/>
          <w:szCs w:val="28"/>
        </w:rPr>
        <w:t>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முன்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தந்தையை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மதிப்புடன்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அறிமுகப்படுத்தினார்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19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முதியோருக்கு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கண்ணியம்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அளித்தல்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தேவையானது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  <w:r w:rsidRPr="00152165">
        <w:rPr>
          <w:rFonts w:ascii="TAU-Marutham" w:hAnsi="TAU-Marutham" w:cs="TAU-Marutham"/>
          <w:sz w:val="28"/>
          <w:szCs w:val="28"/>
        </w:rPr>
        <w:pict>
          <v:rect id="_x0000_i1076" style="width:0;height:1.5pt" o:hralign="center" o:hrstd="t" o:hr="t" fillcolor="#a0a0a0" stroked="f"/>
        </w:pic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0000CC"/>
          <w:sz w:val="28"/>
          <w:szCs w:val="28"/>
        </w:rPr>
      </w:pPr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III. </w:t>
      </w: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சிமியோனின்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color w:val="0000CC"/>
          <w:sz w:val="28"/>
          <w:szCs w:val="28"/>
        </w:rPr>
        <w:t>முதுமை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 (</w:t>
      </w: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லூக்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 2:25-35)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1.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தேவனை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நம்பிய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வாழ்வு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– (வ.25-26)</w:t>
      </w:r>
    </w:p>
    <w:p w:rsidR="00152165" w:rsidRPr="00633538" w:rsidRDefault="00152165" w:rsidP="00633538">
      <w:pPr>
        <w:pStyle w:val="ListParagraph"/>
        <w:numPr>
          <w:ilvl w:val="0"/>
          <w:numId w:val="20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நீதிமானும்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பக்குவமுள்ளவரும்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பரிசுத்த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ஆவியால்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நிரப்பப்பட்டவரும்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20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முதியோருக்கு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தேவனின்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வாக்குறுதி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வாழ்க்கையில்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நம்பிக்கையாக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இருக்க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வேண்டும்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2.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கிருபையின்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நிறைவு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– (வ.28-30)</w:t>
      </w:r>
    </w:p>
    <w:p w:rsidR="00152165" w:rsidRPr="00633538" w:rsidRDefault="00152165" w:rsidP="00633538">
      <w:pPr>
        <w:pStyle w:val="ListParagraph"/>
        <w:numPr>
          <w:ilvl w:val="0"/>
          <w:numId w:val="21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சிமியோன்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இயேசுவைத்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கரங்களில்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ஏந்தினார்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21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மூப்பில்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கிருபையின்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சந்தோஷம்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அனுபவிக்கப்படுகிறது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3.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ஆன்மீக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சாட்சி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 – (வ.34-35)</w:t>
      </w:r>
    </w:p>
    <w:p w:rsidR="00152165" w:rsidRPr="00633538" w:rsidRDefault="00152165" w:rsidP="00633538">
      <w:pPr>
        <w:pStyle w:val="ListParagraph"/>
        <w:numPr>
          <w:ilvl w:val="0"/>
          <w:numId w:val="22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சிமியோன்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இயேசுவை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மக்களுக்கு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வெளிச்சமாக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அறிவித்தார்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22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சாட்சி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சொல்லும்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வாய்ப்பை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பயன்படுத்த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வேண்டும்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  <w:r w:rsidRPr="00152165">
        <w:rPr>
          <w:rFonts w:ascii="TAU-Marutham" w:hAnsi="TAU-Marutham" w:cs="TAU-Marutham"/>
          <w:sz w:val="28"/>
          <w:szCs w:val="28"/>
        </w:rPr>
        <w:pict>
          <v:rect id="_x0000_i1077" style="width:0;height:1.5pt" o:hralign="center" o:hrstd="t" o:hr="t" fillcolor="#a0a0a0" stroked="f"/>
        </w:pic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0000CC"/>
          <w:sz w:val="28"/>
          <w:szCs w:val="28"/>
        </w:rPr>
      </w:pPr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IV. </w:t>
      </w: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பயன்பாடு</w:t>
      </w:r>
      <w:proofErr w:type="spellEnd"/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 (Application)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1.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குடும்பங்களுக்கு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>:</w:t>
      </w:r>
    </w:p>
    <w:p w:rsidR="00152165" w:rsidRPr="00633538" w:rsidRDefault="00152165" w:rsidP="00633538">
      <w:pPr>
        <w:pStyle w:val="ListParagraph"/>
        <w:numPr>
          <w:ilvl w:val="0"/>
          <w:numId w:val="24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அன்போடு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கவனிக்கவும்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(1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தீமோ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5:4).</w:t>
      </w:r>
    </w:p>
    <w:p w:rsidR="00152165" w:rsidRPr="00633538" w:rsidRDefault="00152165" w:rsidP="00633538">
      <w:pPr>
        <w:pStyle w:val="ListParagraph"/>
        <w:numPr>
          <w:ilvl w:val="0"/>
          <w:numId w:val="24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அவர்கள்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பேசுவதை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கேட்கவும்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2.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சபைக்கு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>:</w:t>
      </w:r>
    </w:p>
    <w:p w:rsidR="00152165" w:rsidRPr="00633538" w:rsidRDefault="00152165" w:rsidP="00633538">
      <w:pPr>
        <w:pStyle w:val="ListParagraph"/>
        <w:numPr>
          <w:ilvl w:val="0"/>
          <w:numId w:val="25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மூப்பினரை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மதிக்க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வேண்டும்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25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lastRenderedPageBreak/>
        <w:t>அவர்களுக்கு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சேவை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செய்யும்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திட்டங்கள்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வைத்திருக்க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வேண்டும்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r w:rsidRPr="00152165">
        <w:rPr>
          <w:rFonts w:ascii="TAU-Marutham" w:hAnsi="TAU-Marutham" w:cs="TAU-Marutham"/>
          <w:color w:val="EE0000"/>
          <w:sz w:val="28"/>
          <w:szCs w:val="28"/>
        </w:rPr>
        <w:t xml:space="preserve">3. </w:t>
      </w:r>
      <w:proofErr w:type="spellStart"/>
      <w:r w:rsidRPr="00152165">
        <w:rPr>
          <w:rFonts w:ascii="TAU-Marutham" w:hAnsi="TAU-Marutham" w:cs="TAU-Marutham"/>
          <w:color w:val="EE0000"/>
          <w:sz w:val="28"/>
          <w:szCs w:val="28"/>
        </w:rPr>
        <w:t>தனிப்பட்டவர்களுக்கு</w:t>
      </w:r>
      <w:proofErr w:type="spellEnd"/>
      <w:r w:rsidRPr="00152165">
        <w:rPr>
          <w:rFonts w:ascii="TAU-Marutham" w:hAnsi="TAU-Marutham" w:cs="TAU-Marutham"/>
          <w:color w:val="EE0000"/>
          <w:sz w:val="28"/>
          <w:szCs w:val="28"/>
        </w:rPr>
        <w:t>:</w:t>
      </w:r>
    </w:p>
    <w:p w:rsidR="00152165" w:rsidRPr="00633538" w:rsidRDefault="00152165" w:rsidP="00633538">
      <w:pPr>
        <w:pStyle w:val="ListParagraph"/>
        <w:numPr>
          <w:ilvl w:val="0"/>
          <w:numId w:val="26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புறக்கணிக்காமல்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ஏற்றுக்கொள்ளுங்கள்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pStyle w:val="ListParagraph"/>
        <w:numPr>
          <w:ilvl w:val="0"/>
          <w:numId w:val="26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அவர்களுடைய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பிரார்த்தனைகளை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தேடுங்கள்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  <w:r w:rsidRPr="00152165">
        <w:rPr>
          <w:rFonts w:ascii="TAU-Marutham" w:hAnsi="TAU-Marutham" w:cs="TAU-Marutham"/>
          <w:sz w:val="28"/>
          <w:szCs w:val="28"/>
        </w:rPr>
        <w:pict>
          <v:rect id="_x0000_i1078" style="width:0;height:1.5pt" o:hralign="center" o:hrstd="t" o:hr="t" fillcolor="#a0a0a0" stroked="f"/>
        </w:pic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color w:val="0000CC"/>
          <w:sz w:val="28"/>
          <w:szCs w:val="28"/>
        </w:rPr>
      </w:pPr>
      <w:r w:rsidRPr="00152165">
        <w:rPr>
          <w:rFonts w:ascii="TAU-Marutham" w:hAnsi="TAU-Marutham" w:cs="TAU-Marutham"/>
          <w:color w:val="0000CC"/>
          <w:sz w:val="28"/>
          <w:szCs w:val="28"/>
        </w:rPr>
        <w:t xml:space="preserve">V. </w:t>
      </w:r>
      <w:proofErr w:type="spellStart"/>
      <w:r w:rsidRPr="00152165">
        <w:rPr>
          <w:rFonts w:ascii="TAU-Marutham" w:hAnsi="TAU-Marutham" w:cs="TAU-Marutham"/>
          <w:color w:val="0000CC"/>
          <w:sz w:val="28"/>
          <w:szCs w:val="28"/>
        </w:rPr>
        <w:t>முடிவு</w:t>
      </w:r>
      <w:proofErr w:type="spellEnd"/>
    </w:p>
    <w:p w:rsidR="00152165" w:rsidRPr="00633538" w:rsidRDefault="00152165" w:rsidP="00633538">
      <w:pPr>
        <w:pStyle w:val="ListParagraph"/>
        <w:numPr>
          <w:ilvl w:val="0"/>
          <w:numId w:val="29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யாக்கோபின்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மூப்பில்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யோசேப்பின்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அன்பு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;</w:t>
      </w:r>
    </w:p>
    <w:p w:rsidR="00152165" w:rsidRPr="00633538" w:rsidRDefault="00152165" w:rsidP="00633538">
      <w:pPr>
        <w:pStyle w:val="ListParagraph"/>
        <w:numPr>
          <w:ilvl w:val="0"/>
          <w:numId w:val="29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சிமியோனின்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மூப்பில்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தேவனுடைய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வாக்குறுதி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நிறைவு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;</w:t>
      </w:r>
    </w:p>
    <w:p w:rsidR="00152165" w:rsidRPr="00633538" w:rsidRDefault="00152165" w:rsidP="00633538">
      <w:pPr>
        <w:pStyle w:val="ListParagraph"/>
        <w:numPr>
          <w:ilvl w:val="0"/>
          <w:numId w:val="29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sz w:val="28"/>
          <w:szCs w:val="28"/>
        </w:rPr>
        <w:t>இன்று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நாமும்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முதியோரை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அன்போடு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கவனித்து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,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ஏற்றுக்கொள்வது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தேவனுக்கு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இன்பம்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>.</w:t>
      </w:r>
    </w:p>
    <w:p w:rsidR="00152165" w:rsidRPr="00633538" w:rsidRDefault="00152165" w:rsidP="00633538">
      <w:pPr>
        <w:spacing w:line="276" w:lineRule="auto"/>
        <w:rPr>
          <w:rFonts w:ascii="TAU-Marutham" w:hAnsi="TAU-Marutham" w:cs="TAU-Marutham"/>
          <w:color w:val="EE0000"/>
          <w:sz w:val="28"/>
          <w:szCs w:val="28"/>
        </w:rPr>
      </w:pPr>
      <w:proofErr w:type="spellStart"/>
      <w:r w:rsidRPr="00633538">
        <w:rPr>
          <w:rFonts w:ascii="TAU-Marutham" w:hAnsi="TAU-Marutham" w:cs="TAU-Marutham"/>
          <w:color w:val="EE0000"/>
          <w:sz w:val="28"/>
          <w:szCs w:val="28"/>
        </w:rPr>
        <w:t>முக்கிய</w:t>
      </w:r>
      <w:proofErr w:type="spellEnd"/>
      <w:r w:rsidRPr="00633538">
        <w:rPr>
          <w:rFonts w:ascii="TAU-Marutham" w:hAnsi="TAU-Marutham" w:cs="TAU-Marutham"/>
          <w:color w:val="EE0000"/>
          <w:sz w:val="28"/>
          <w:szCs w:val="28"/>
        </w:rPr>
        <w:t xml:space="preserve"> </w:t>
      </w:r>
      <w:proofErr w:type="spellStart"/>
      <w:r w:rsidRPr="00633538">
        <w:rPr>
          <w:rFonts w:ascii="TAU-Marutham" w:hAnsi="TAU-Marutham" w:cs="TAU-Marutham"/>
          <w:color w:val="EE0000"/>
          <w:sz w:val="28"/>
          <w:szCs w:val="28"/>
        </w:rPr>
        <w:t>வசனம்</w:t>
      </w:r>
      <w:proofErr w:type="spellEnd"/>
      <w:r w:rsidRPr="00633538">
        <w:rPr>
          <w:rFonts w:ascii="TAU-Marutham" w:hAnsi="TAU-Marutham" w:cs="TAU-Marutham"/>
          <w:color w:val="EE0000"/>
          <w:sz w:val="28"/>
          <w:szCs w:val="28"/>
        </w:rPr>
        <w:t>:</w:t>
      </w:r>
    </w:p>
    <w:p w:rsidR="00152165" w:rsidRPr="00633538" w:rsidRDefault="00152165" w:rsidP="00633538">
      <w:pPr>
        <w:pStyle w:val="ListParagraph"/>
        <w:numPr>
          <w:ilvl w:val="0"/>
          <w:numId w:val="28"/>
        </w:numPr>
        <w:spacing w:line="276" w:lineRule="auto"/>
        <w:rPr>
          <w:rFonts w:ascii="TAU-Marutham" w:hAnsi="TAU-Marutham" w:cs="TAU-Marutham"/>
          <w:sz w:val="28"/>
          <w:szCs w:val="28"/>
        </w:rPr>
      </w:pPr>
      <w:r w:rsidRPr="00633538">
        <w:rPr>
          <w:rFonts w:ascii="TAU-Marutham" w:hAnsi="TAU-Marutham" w:cs="TAU-Marutham"/>
          <w:sz w:val="28"/>
          <w:szCs w:val="28"/>
        </w:rPr>
        <w:t>(</w:t>
      </w:r>
      <w:proofErr w:type="spellStart"/>
      <w:r w:rsidRPr="00633538">
        <w:rPr>
          <w:rFonts w:ascii="TAU-Marutham" w:hAnsi="TAU-Marutham" w:cs="TAU-Marutham"/>
          <w:sz w:val="28"/>
          <w:szCs w:val="28"/>
        </w:rPr>
        <w:t>லேவி</w:t>
      </w:r>
      <w:proofErr w:type="spellEnd"/>
      <w:r w:rsidRPr="00633538">
        <w:rPr>
          <w:rFonts w:ascii="TAU-Marutham" w:hAnsi="TAU-Marutham" w:cs="TAU-Marutham"/>
          <w:sz w:val="28"/>
          <w:szCs w:val="28"/>
        </w:rPr>
        <w:t xml:space="preserve"> 19:32).</w:t>
      </w:r>
    </w:p>
    <w:p w:rsidR="00152165" w:rsidRPr="00152165" w:rsidRDefault="00152165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  <w:r w:rsidRPr="00152165">
        <w:rPr>
          <w:rFonts w:ascii="TAU-Marutham" w:hAnsi="TAU-Marutham" w:cs="TAU-Marutham"/>
          <w:sz w:val="28"/>
          <w:szCs w:val="28"/>
        </w:rPr>
        <w:pict>
          <v:rect id="_x0000_i1079" style="width:0;height:1.5pt" o:hralign="center" o:hrstd="t" o:hr="t" fillcolor="#a0a0a0" stroked="f"/>
        </w:pict>
      </w:r>
    </w:p>
    <w:p w:rsidR="00156D0F" w:rsidRPr="00633538" w:rsidRDefault="00156D0F" w:rsidP="00633538">
      <w:pPr>
        <w:spacing w:line="276" w:lineRule="auto"/>
        <w:rPr>
          <w:rFonts w:ascii="TAU-Marutham" w:hAnsi="TAU-Marutham" w:cs="TAU-Marutham"/>
          <w:sz w:val="28"/>
          <w:szCs w:val="28"/>
        </w:rPr>
      </w:pPr>
    </w:p>
    <w:sectPr w:rsidR="00156D0F" w:rsidRPr="006335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4796B"/>
    <w:multiLevelType w:val="multilevel"/>
    <w:tmpl w:val="8A58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93604B"/>
    <w:multiLevelType w:val="hybridMultilevel"/>
    <w:tmpl w:val="E264DC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174B9F"/>
    <w:multiLevelType w:val="hybridMultilevel"/>
    <w:tmpl w:val="ADDA383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359A0"/>
    <w:multiLevelType w:val="multilevel"/>
    <w:tmpl w:val="0F72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F7356"/>
    <w:multiLevelType w:val="hybridMultilevel"/>
    <w:tmpl w:val="1728A93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C5A44"/>
    <w:multiLevelType w:val="hybridMultilevel"/>
    <w:tmpl w:val="3F4258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C10C6"/>
    <w:multiLevelType w:val="hybridMultilevel"/>
    <w:tmpl w:val="6F8A9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B1256"/>
    <w:multiLevelType w:val="multilevel"/>
    <w:tmpl w:val="3F528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D84DDC"/>
    <w:multiLevelType w:val="hybridMultilevel"/>
    <w:tmpl w:val="6472EF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437CE"/>
    <w:multiLevelType w:val="multilevel"/>
    <w:tmpl w:val="3376A48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31242A"/>
    <w:multiLevelType w:val="multilevel"/>
    <w:tmpl w:val="2BACA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E3DAD"/>
    <w:multiLevelType w:val="hybridMultilevel"/>
    <w:tmpl w:val="A980455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2F2D11"/>
    <w:multiLevelType w:val="multilevel"/>
    <w:tmpl w:val="22BA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5D0B06"/>
    <w:multiLevelType w:val="multilevel"/>
    <w:tmpl w:val="38E03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334100"/>
    <w:multiLevelType w:val="multilevel"/>
    <w:tmpl w:val="BE346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E63233"/>
    <w:multiLevelType w:val="hybridMultilevel"/>
    <w:tmpl w:val="0BEE15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26B10"/>
    <w:multiLevelType w:val="hybridMultilevel"/>
    <w:tmpl w:val="14742D9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4C7185"/>
    <w:multiLevelType w:val="multilevel"/>
    <w:tmpl w:val="8146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878774A"/>
    <w:multiLevelType w:val="multilevel"/>
    <w:tmpl w:val="69A2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590A50"/>
    <w:multiLevelType w:val="hybridMultilevel"/>
    <w:tmpl w:val="987C4F9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E110F"/>
    <w:multiLevelType w:val="hybridMultilevel"/>
    <w:tmpl w:val="65DC24C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BD00EA9"/>
    <w:multiLevelType w:val="multilevel"/>
    <w:tmpl w:val="1988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056078B"/>
    <w:multiLevelType w:val="hybridMultilevel"/>
    <w:tmpl w:val="1270D11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286AD5"/>
    <w:multiLevelType w:val="hybridMultilevel"/>
    <w:tmpl w:val="6BD0777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B6494"/>
    <w:multiLevelType w:val="hybridMultilevel"/>
    <w:tmpl w:val="AFAE2C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741399"/>
    <w:multiLevelType w:val="multilevel"/>
    <w:tmpl w:val="3376A48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7B07A94"/>
    <w:multiLevelType w:val="multilevel"/>
    <w:tmpl w:val="BBA09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C17FEF"/>
    <w:multiLevelType w:val="multilevel"/>
    <w:tmpl w:val="6C5EE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7C459F"/>
    <w:multiLevelType w:val="hybridMultilevel"/>
    <w:tmpl w:val="67BAC3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112376">
    <w:abstractNumId w:val="27"/>
  </w:num>
  <w:num w:numId="2" w16cid:durableId="1113590937">
    <w:abstractNumId w:val="21"/>
  </w:num>
  <w:num w:numId="3" w16cid:durableId="1576209428">
    <w:abstractNumId w:val="26"/>
  </w:num>
  <w:num w:numId="4" w16cid:durableId="2130856736">
    <w:abstractNumId w:val="7"/>
  </w:num>
  <w:num w:numId="5" w16cid:durableId="1143043304">
    <w:abstractNumId w:val="18"/>
  </w:num>
  <w:num w:numId="6" w16cid:durableId="844635391">
    <w:abstractNumId w:val="17"/>
  </w:num>
  <w:num w:numId="7" w16cid:durableId="1539731951">
    <w:abstractNumId w:val="3"/>
  </w:num>
  <w:num w:numId="8" w16cid:durableId="675690202">
    <w:abstractNumId w:val="13"/>
  </w:num>
  <w:num w:numId="9" w16cid:durableId="787700062">
    <w:abstractNumId w:val="0"/>
  </w:num>
  <w:num w:numId="10" w16cid:durableId="1047074180">
    <w:abstractNumId w:val="12"/>
  </w:num>
  <w:num w:numId="11" w16cid:durableId="248855329">
    <w:abstractNumId w:val="10"/>
  </w:num>
  <w:num w:numId="12" w16cid:durableId="222907948">
    <w:abstractNumId w:val="14"/>
  </w:num>
  <w:num w:numId="13" w16cid:durableId="1985694739">
    <w:abstractNumId w:val="11"/>
  </w:num>
  <w:num w:numId="14" w16cid:durableId="680357807">
    <w:abstractNumId w:val="22"/>
  </w:num>
  <w:num w:numId="15" w16cid:durableId="916941461">
    <w:abstractNumId w:val="8"/>
  </w:num>
  <w:num w:numId="16" w16cid:durableId="994845676">
    <w:abstractNumId w:val="15"/>
  </w:num>
  <w:num w:numId="17" w16cid:durableId="636105361">
    <w:abstractNumId w:val="9"/>
  </w:num>
  <w:num w:numId="18" w16cid:durableId="1026561861">
    <w:abstractNumId w:val="25"/>
  </w:num>
  <w:num w:numId="19" w16cid:durableId="1070930580">
    <w:abstractNumId w:val="24"/>
  </w:num>
  <w:num w:numId="20" w16cid:durableId="1878661922">
    <w:abstractNumId w:val="4"/>
  </w:num>
  <w:num w:numId="21" w16cid:durableId="734742125">
    <w:abstractNumId w:val="6"/>
  </w:num>
  <w:num w:numId="22" w16cid:durableId="1077945516">
    <w:abstractNumId w:val="2"/>
  </w:num>
  <w:num w:numId="23" w16cid:durableId="1577133090">
    <w:abstractNumId w:val="20"/>
  </w:num>
  <w:num w:numId="24" w16cid:durableId="1109159378">
    <w:abstractNumId w:val="19"/>
  </w:num>
  <w:num w:numId="25" w16cid:durableId="1430588964">
    <w:abstractNumId w:val="16"/>
  </w:num>
  <w:num w:numId="26" w16cid:durableId="766734773">
    <w:abstractNumId w:val="28"/>
  </w:num>
  <w:num w:numId="27" w16cid:durableId="596213758">
    <w:abstractNumId w:val="1"/>
  </w:num>
  <w:num w:numId="28" w16cid:durableId="1341931095">
    <w:abstractNumId w:val="23"/>
  </w:num>
  <w:num w:numId="29" w16cid:durableId="12153899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65"/>
    <w:rsid w:val="00152165"/>
    <w:rsid w:val="00156D0F"/>
    <w:rsid w:val="001943C7"/>
    <w:rsid w:val="00633538"/>
    <w:rsid w:val="009C46F7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E660D"/>
  <w15:chartTrackingRefBased/>
  <w15:docId w15:val="{55E8E4C0-00E1-496B-8E8F-D517B192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21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21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216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21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216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21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21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21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21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216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21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216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2165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2165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21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21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21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21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21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1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1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21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21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21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21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216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16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16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216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2025-09-24T06:37:00Z</dcterms:created>
  <dcterms:modified xsi:type="dcterms:W3CDTF">2025-09-24T06:51:00Z</dcterms:modified>
</cp:coreProperties>
</file>