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  <w:color w:val="0000ff"/>
        </w:rPr>
      </w:pPr>
      <w:bookmarkStart w:colFirst="0" w:colLast="0" w:name="_b6tkdz8ccy4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39.திருமணம் ஏன் ?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தேவபக்தியுள்ள சந்ததியை பெற - மல்கி 2:15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2 பேரும் நித்திய ஜீவனை பெற - 1 பேது 3:7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ஒருமனமாய் வாழ்ந்து தேவனிடத்தில் இருந்து பல நன்மைகளை பெற்று மற்றவர்களுக்கு கொடுக்க - 1 பேது 3:8,9/மத் 18:19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கணவன் மனைவி மூலம் / மனைவி கணவன் மூலம் ஆறுதல் அடைய - ஆதி 24:67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கணவன் மனைவி மூலம் / மனைவி கணவன் மூலம் துக்கம் (கவலை) நீங்க - ஆதி 24:67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துணையாக (ஜோடியாக) இருக்க - ஆதி 2:18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இருவரும் ஒரு மனமாய் ஜெபிக்க - மத் 18:19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மனைவியானவள் கணவன் பிள்ளைகளுக்கு ருசியாக சமைத்து போட - ஆதி 27:9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கணவன் மனைவியிடம் மாத்திரம் மகிழ்ந்து இருக்க - நீதி 5:18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