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jc w:val="center"/>
        <w:rPr>
          <w:b w:val="1"/>
          <w:bCs w:val="1"/>
        </w:rPr>
      </w:pPr>
      <w:bookmarkStart w:colFirst="0" w:colLast="0" w:name="_g0r2bvtasnww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நாள்தோறும்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23:17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 மனதைப் பாவிகள்மேல் பொறாமைகொள்ள விடாதே: நீ நாடோறும் கர்த்தரைப் பற்றும் பயத்தோடிரு.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. நாடோறும் கர்த்தரை தேட வேண்டும்.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58:2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தங்கள் தேவனுடைய நியாயத்தை விட்டு விலகாமல் நீதியைச் செய்துவருகிற ஜாதியாரைப்போல் அவர்கள் நாடோறும் என்னைத் தேடி, என் வழிகளை அறிய விரும்புகிறார்கள், நீதி நியாயங்களை என்னிடத்தில் விசாரித்து, தேவனிடத்தில் சேர விரும்புகிறார்கள்.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நாடோறும் கர்த்தரின் நாமத்தில் களிகூரவேண்டும்.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89:16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உம்முடைய நாமத்தில் நாடோறும் களிகூர்ந்து, உம்முடைய நீதியால் உயர்ந்திருப்பார்கள்.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3.நாடோறும் கர்த்தரைப் பற்றும் பயத்தோடிருக்க வேண்டும்.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23:17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 மனதைப் பாவிகள்மேல் பொறாமைகொள்ள விடாதே: நீ நாடோறும் கர்த்தரைப் பற்றும் பயத்தோடிரு.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4.நாடோறும் ஒருவருக்கொருவர் புத்திசொல்லுங்கள்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3:13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உங்களில் ஒருவனாகிலும் பாவத்தின் வஞ்சனையினாலே கடினப்பட்டுப் போகாதபடிக்கு, இன்று என்னப்படுமளவும் நாடோறும் ஒருவருக்கொருவர் புத்திசொல்லுங்கள்.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