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499F" w:rsidRPr="00866F8F" w:rsidRDefault="009E499F" w:rsidP="009E499F">
      <w:pPr>
        <w:rPr>
          <w:rFonts w:ascii="TAU-Marutham" w:hAnsi="TAU-Marutham" w:cs="TAU-Marutham"/>
          <w:color w:val="EE0000"/>
        </w:rPr>
      </w:pPr>
      <w:proofErr w:type="spellStart"/>
      <w:r w:rsidRPr="00866F8F">
        <w:rPr>
          <w:rFonts w:ascii="TAU-Marutham" w:hAnsi="TAU-Marutham" w:cs="TAU-Marutham"/>
          <w:color w:val="EE0000"/>
        </w:rPr>
        <w:t>உன்னோடு</w:t>
      </w:r>
      <w:proofErr w:type="spellEnd"/>
      <w:r w:rsidRPr="00866F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866F8F">
        <w:rPr>
          <w:rFonts w:ascii="TAU-Marutham" w:hAnsi="TAU-Marutham" w:cs="TAU-Marutham"/>
          <w:color w:val="EE0000"/>
        </w:rPr>
        <w:t>இருக்கிறேன்</w:t>
      </w:r>
      <w:proofErr w:type="spellEnd"/>
      <w:r w:rsidRPr="00866F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866F8F">
        <w:rPr>
          <w:rFonts w:ascii="TAU-Marutham" w:hAnsi="TAU-Marutham" w:cs="TAU-Marutham"/>
          <w:color w:val="EE0000"/>
        </w:rPr>
        <w:t>ஏசாயா</w:t>
      </w:r>
      <w:proofErr w:type="spellEnd"/>
      <w:r w:rsidRPr="00866F8F">
        <w:rPr>
          <w:rFonts w:ascii="TAU-Marutham" w:hAnsi="TAU-Marutham" w:cs="TAU-Marutham"/>
          <w:color w:val="EE0000"/>
        </w:rPr>
        <w:t xml:space="preserve"> 41:10</w:t>
      </w:r>
    </w:p>
    <w:p w:rsidR="009E499F" w:rsidRPr="00866F8F" w:rsidRDefault="009E499F" w:rsidP="009E499F">
      <w:pPr>
        <w:rPr>
          <w:rFonts w:ascii="TAU-Marutham" w:hAnsi="TAU-Marutham" w:cs="TAU-Marutham"/>
        </w:rPr>
      </w:pPr>
    </w:p>
    <w:p w:rsidR="009E499F" w:rsidRPr="00866F8F" w:rsidRDefault="009E499F" w:rsidP="009E499F">
      <w:pPr>
        <w:rPr>
          <w:rFonts w:ascii="TAU-Marutham" w:hAnsi="TAU-Marutham" w:cs="TAU-Marutham"/>
          <w:color w:val="EE0000"/>
        </w:rPr>
      </w:pPr>
      <w:proofErr w:type="spellStart"/>
      <w:r w:rsidRPr="00866F8F">
        <w:rPr>
          <w:rFonts w:ascii="TAU-Marutham" w:hAnsi="TAU-Marutham" w:cs="TAU-Marutham"/>
          <w:color w:val="EE0000"/>
        </w:rPr>
        <w:t>எங்கு</w:t>
      </w:r>
      <w:proofErr w:type="spellEnd"/>
      <w:r w:rsidRPr="00866F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866F8F">
        <w:rPr>
          <w:rFonts w:ascii="TAU-Marutham" w:hAnsi="TAU-Marutham" w:cs="TAU-Marutham"/>
          <w:color w:val="EE0000"/>
        </w:rPr>
        <w:t>இருக்கிறார்</w:t>
      </w:r>
      <w:proofErr w:type="spellEnd"/>
      <w:r w:rsidRPr="00866F8F">
        <w:rPr>
          <w:rFonts w:ascii="TAU-Marutham" w:hAnsi="TAU-Marutham" w:cs="TAU-Marutham"/>
          <w:color w:val="EE0000"/>
        </w:rPr>
        <w:t>?</w:t>
      </w:r>
    </w:p>
    <w:p w:rsidR="009E499F" w:rsidRPr="00866F8F" w:rsidRDefault="009E499F" w:rsidP="009E499F">
      <w:pPr>
        <w:ind w:left="720"/>
        <w:rPr>
          <w:rFonts w:ascii="TAU-Marutham" w:hAnsi="TAU-Marutham" w:cs="TAU-Marutham"/>
        </w:rPr>
      </w:pPr>
      <w:r w:rsidRPr="00866F8F">
        <w:rPr>
          <w:rFonts w:ascii="TAU-Marutham" w:hAnsi="TAU-Marutham" w:cs="TAU-Marutham"/>
        </w:rPr>
        <w:t xml:space="preserve">1. </w:t>
      </w:r>
      <w:proofErr w:type="spellStart"/>
      <w:r w:rsidRPr="00866F8F">
        <w:rPr>
          <w:rFonts w:ascii="TAU-Marutham" w:hAnsi="TAU-Marutham" w:cs="TAU-Marutham"/>
        </w:rPr>
        <w:t>முன்பாக</w:t>
      </w:r>
      <w:proofErr w:type="spellEnd"/>
      <w:r w:rsidRPr="00866F8F">
        <w:rPr>
          <w:rFonts w:ascii="TAU-Marutham" w:hAnsi="TAU-Marutham" w:cs="TAU-Marutham"/>
        </w:rPr>
        <w:t xml:space="preserve"> (</w:t>
      </w:r>
      <w:proofErr w:type="spellStart"/>
      <w:r w:rsidRPr="00866F8F">
        <w:rPr>
          <w:rFonts w:ascii="TAU-Marutham" w:hAnsi="TAU-Marutham" w:cs="TAU-Marutham"/>
        </w:rPr>
        <w:t>வழிநடத்த</w:t>
      </w:r>
      <w:proofErr w:type="spellEnd"/>
      <w:r w:rsidRPr="00866F8F">
        <w:rPr>
          <w:rFonts w:ascii="TAU-Marutham" w:hAnsi="TAU-Marutham" w:cs="TAU-Marutham"/>
        </w:rPr>
        <w:t xml:space="preserve">) </w:t>
      </w:r>
      <w:proofErr w:type="spellStart"/>
      <w:r w:rsidRPr="00866F8F">
        <w:rPr>
          <w:rFonts w:ascii="TAU-Marutham" w:hAnsi="TAU-Marutham" w:cs="TAU-Marutham"/>
        </w:rPr>
        <w:t>ஏசாயா</w:t>
      </w:r>
      <w:proofErr w:type="spellEnd"/>
      <w:r w:rsidRPr="00866F8F">
        <w:rPr>
          <w:rFonts w:ascii="TAU-Marutham" w:hAnsi="TAU-Marutham" w:cs="TAU-Marutham"/>
        </w:rPr>
        <w:t xml:space="preserve"> 45:2</w:t>
      </w:r>
    </w:p>
    <w:p w:rsidR="009E499F" w:rsidRPr="00866F8F" w:rsidRDefault="009E499F" w:rsidP="009E499F">
      <w:pPr>
        <w:ind w:left="720"/>
        <w:rPr>
          <w:rFonts w:ascii="TAU-Marutham" w:hAnsi="TAU-Marutham" w:cs="TAU-Marutham"/>
        </w:rPr>
      </w:pPr>
      <w:r w:rsidRPr="00866F8F">
        <w:rPr>
          <w:rFonts w:ascii="TAU-Marutham" w:hAnsi="TAU-Marutham" w:cs="TAU-Marutham"/>
        </w:rPr>
        <w:t xml:space="preserve">2. </w:t>
      </w:r>
      <w:proofErr w:type="spellStart"/>
      <w:r w:rsidRPr="00866F8F">
        <w:rPr>
          <w:rFonts w:ascii="TAU-Marutham" w:hAnsi="TAU-Marutham" w:cs="TAU-Marutham"/>
        </w:rPr>
        <w:t>பின்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பாக</w:t>
      </w:r>
      <w:proofErr w:type="spellEnd"/>
      <w:r w:rsidRPr="00866F8F">
        <w:rPr>
          <w:rFonts w:ascii="TAU-Marutham" w:hAnsi="TAU-Marutham" w:cs="TAU-Marutham"/>
        </w:rPr>
        <w:t xml:space="preserve"> (</w:t>
      </w:r>
      <w:proofErr w:type="spellStart"/>
      <w:r w:rsidRPr="00866F8F">
        <w:rPr>
          <w:rFonts w:ascii="TAU-Marutham" w:hAnsi="TAU-Marutham" w:cs="TAU-Marutham"/>
        </w:rPr>
        <w:t>பாதுகாக்க</w:t>
      </w:r>
      <w:proofErr w:type="spellEnd"/>
      <w:r w:rsidRPr="00866F8F">
        <w:rPr>
          <w:rFonts w:ascii="TAU-Marutham" w:hAnsi="TAU-Marutham" w:cs="TAU-Marutham"/>
        </w:rPr>
        <w:t xml:space="preserve">) </w:t>
      </w:r>
      <w:proofErr w:type="spellStart"/>
      <w:r w:rsidRPr="00866F8F">
        <w:rPr>
          <w:rFonts w:ascii="TAU-Marutham" w:hAnsi="TAU-Marutham" w:cs="TAU-Marutham"/>
        </w:rPr>
        <w:t>ஏசாயா</w:t>
      </w:r>
      <w:proofErr w:type="spellEnd"/>
      <w:r w:rsidRPr="00866F8F">
        <w:rPr>
          <w:rFonts w:ascii="TAU-Marutham" w:hAnsi="TAU-Marutham" w:cs="TAU-Marutham"/>
        </w:rPr>
        <w:t xml:space="preserve"> 52:12; </w:t>
      </w:r>
      <w:proofErr w:type="spellStart"/>
      <w:r w:rsidRPr="00866F8F">
        <w:rPr>
          <w:rFonts w:ascii="TAU-Marutham" w:hAnsi="TAU-Marutham" w:cs="TAU-Marutham"/>
        </w:rPr>
        <w:t>யாத்</w:t>
      </w:r>
      <w:proofErr w:type="spellEnd"/>
      <w:r w:rsidRPr="00866F8F">
        <w:rPr>
          <w:rFonts w:ascii="TAU-Marutham" w:hAnsi="TAU-Marutham" w:cs="TAU-Marutham"/>
        </w:rPr>
        <w:t xml:space="preserve"> 14:19-20</w:t>
      </w:r>
    </w:p>
    <w:p w:rsidR="009E499F" w:rsidRPr="00866F8F" w:rsidRDefault="009E499F" w:rsidP="009E499F">
      <w:pPr>
        <w:ind w:left="720"/>
        <w:rPr>
          <w:rFonts w:ascii="TAU-Marutham" w:hAnsi="TAU-Marutham" w:cs="TAU-Marutham"/>
        </w:rPr>
      </w:pPr>
      <w:r w:rsidRPr="00866F8F">
        <w:rPr>
          <w:rFonts w:ascii="TAU-Marutham" w:hAnsi="TAU-Marutham" w:cs="TAU-Marutham"/>
        </w:rPr>
        <w:t xml:space="preserve">3. </w:t>
      </w:r>
      <w:proofErr w:type="spellStart"/>
      <w:r w:rsidRPr="00866F8F">
        <w:rPr>
          <w:rFonts w:ascii="TAU-Marutham" w:hAnsi="TAU-Marutham" w:cs="TAU-Marutham"/>
        </w:rPr>
        <w:t>உனக்குள்</w:t>
      </w:r>
      <w:proofErr w:type="spellEnd"/>
      <w:r w:rsidRPr="00866F8F">
        <w:rPr>
          <w:rFonts w:ascii="TAU-Marutham" w:hAnsi="TAU-Marutham" w:cs="TAU-Marutham"/>
        </w:rPr>
        <w:t xml:space="preserve"> (</w:t>
      </w:r>
      <w:proofErr w:type="spellStart"/>
      <w:r w:rsidRPr="00866F8F">
        <w:rPr>
          <w:rFonts w:ascii="TAU-Marutham" w:hAnsi="TAU-Marutham" w:cs="TAU-Marutham"/>
        </w:rPr>
        <w:t>பரிசுத்தப்படுத்த</w:t>
      </w:r>
      <w:proofErr w:type="spellEnd"/>
      <w:r w:rsidRPr="00866F8F">
        <w:rPr>
          <w:rFonts w:ascii="TAU-Marutham" w:hAnsi="TAU-Marutham" w:cs="TAU-Marutham"/>
        </w:rPr>
        <w:t xml:space="preserve">) 1 </w:t>
      </w:r>
      <w:proofErr w:type="spellStart"/>
      <w:r w:rsidRPr="00866F8F">
        <w:rPr>
          <w:rFonts w:ascii="TAU-Marutham" w:hAnsi="TAU-Marutham" w:cs="TAU-Marutham"/>
        </w:rPr>
        <w:t>கொரி</w:t>
      </w:r>
      <w:proofErr w:type="spellEnd"/>
      <w:r w:rsidRPr="00866F8F">
        <w:rPr>
          <w:rFonts w:ascii="TAU-Marutham" w:hAnsi="TAU-Marutham" w:cs="TAU-Marutham"/>
        </w:rPr>
        <w:t xml:space="preserve"> 3:16;6:19</w:t>
      </w:r>
    </w:p>
    <w:p w:rsidR="009E499F" w:rsidRDefault="009E499F" w:rsidP="009E499F">
      <w:pPr>
        <w:ind w:left="720"/>
        <w:rPr>
          <w:rFonts w:ascii="TAU-Marutham" w:hAnsi="TAU-Marutham" w:cs="TAU-Marutham"/>
        </w:rPr>
      </w:pPr>
      <w:r w:rsidRPr="00866F8F">
        <w:rPr>
          <w:rFonts w:ascii="TAU-Marutham" w:hAnsi="TAU-Marutham" w:cs="TAU-Marutham"/>
        </w:rPr>
        <w:t xml:space="preserve">4. </w:t>
      </w:r>
      <w:proofErr w:type="spellStart"/>
      <w:r w:rsidRPr="00866F8F">
        <w:rPr>
          <w:rFonts w:ascii="TAU-Marutham" w:hAnsi="TAU-Marutham" w:cs="TAU-Marutham"/>
        </w:rPr>
        <w:t>நடுவில்</w:t>
      </w:r>
      <w:proofErr w:type="spellEnd"/>
      <w:r w:rsidRPr="00866F8F">
        <w:rPr>
          <w:rFonts w:ascii="TAU-Marutham" w:hAnsi="TAU-Marutham" w:cs="TAU-Marutham"/>
        </w:rPr>
        <w:t xml:space="preserve"> (</w:t>
      </w:r>
      <w:proofErr w:type="spellStart"/>
      <w:r w:rsidRPr="00866F8F">
        <w:rPr>
          <w:rFonts w:ascii="TAU-Marutham" w:hAnsi="TAU-Marutham" w:cs="TAU-Marutham"/>
        </w:rPr>
        <w:t>தீங்கை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தடுக்க</w:t>
      </w:r>
      <w:proofErr w:type="spellEnd"/>
      <w:r w:rsidRPr="00866F8F">
        <w:rPr>
          <w:rFonts w:ascii="TAU-Marutham" w:hAnsi="TAU-Marutham" w:cs="TAU-Marutham"/>
        </w:rPr>
        <w:t xml:space="preserve">) </w:t>
      </w:r>
      <w:proofErr w:type="spellStart"/>
      <w:r w:rsidRPr="00866F8F">
        <w:rPr>
          <w:rFonts w:ascii="TAU-Marutham" w:hAnsi="TAU-Marutham" w:cs="TAU-Marutham"/>
        </w:rPr>
        <w:t>செய்</w:t>
      </w:r>
      <w:proofErr w:type="spellEnd"/>
      <w:r w:rsidRPr="00866F8F">
        <w:rPr>
          <w:rFonts w:ascii="TAU-Marutham" w:hAnsi="TAU-Marutham" w:cs="TAU-Marutham"/>
        </w:rPr>
        <w:t xml:space="preserve"> 3:15</w:t>
      </w:r>
    </w:p>
    <w:p w:rsidR="00C6746A" w:rsidRPr="00866F8F" w:rsidRDefault="00C6746A" w:rsidP="009E499F">
      <w:pPr>
        <w:ind w:left="720"/>
        <w:rPr>
          <w:rFonts w:ascii="TAU-Marutham" w:hAnsi="TAU-Marutham" w:cs="TAU-Marutham"/>
        </w:rPr>
      </w:pPr>
      <w:r>
        <w:rPr>
          <w:rFonts w:ascii="TAU-Marutham" w:hAnsi="TAU-Marutham" w:cs="TAU-Marutham"/>
        </w:rPr>
        <w:t xml:space="preserve">5. </w:t>
      </w:r>
      <w:proofErr w:type="spellStart"/>
      <w:r>
        <w:rPr>
          <w:rFonts w:ascii="TAU-Marutham" w:hAnsi="TAU-Marutham" w:cs="TAU-Marutham"/>
        </w:rPr>
        <w:t>உபா</w:t>
      </w:r>
      <w:proofErr w:type="spellEnd"/>
      <w:r>
        <w:rPr>
          <w:rFonts w:ascii="TAU-Marutham" w:hAnsi="TAU-Marutham" w:cs="TAU-Marutham"/>
        </w:rPr>
        <w:t xml:space="preserve"> 33:29</w:t>
      </w:r>
    </w:p>
    <w:p w:rsidR="009E499F" w:rsidRPr="00866F8F" w:rsidRDefault="009E499F" w:rsidP="009E499F">
      <w:pPr>
        <w:rPr>
          <w:rFonts w:ascii="TAU-Marutham" w:hAnsi="TAU-Marutham" w:cs="TAU-Marutham"/>
          <w:color w:val="EE0000"/>
        </w:rPr>
      </w:pPr>
      <w:proofErr w:type="spellStart"/>
      <w:r w:rsidRPr="00866F8F">
        <w:rPr>
          <w:rFonts w:ascii="TAU-Marutham" w:hAnsi="TAU-Marutham" w:cs="TAU-Marutham"/>
          <w:color w:val="EE0000"/>
        </w:rPr>
        <w:t>இப்படி</w:t>
      </w:r>
      <w:proofErr w:type="spellEnd"/>
      <w:r w:rsidRPr="00866F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866F8F">
        <w:rPr>
          <w:rFonts w:ascii="TAU-Marutham" w:hAnsi="TAU-Marutham" w:cs="TAU-Marutham"/>
          <w:color w:val="EE0000"/>
        </w:rPr>
        <w:t>பாதுகாக்க</w:t>
      </w:r>
      <w:proofErr w:type="spellEnd"/>
      <w:r w:rsidRPr="00866F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866F8F">
        <w:rPr>
          <w:rFonts w:ascii="TAU-Marutham" w:hAnsi="TAU-Marutham" w:cs="TAU-Marutham"/>
          <w:color w:val="EE0000"/>
        </w:rPr>
        <w:t>காரணம்</w:t>
      </w:r>
      <w:proofErr w:type="spellEnd"/>
      <w:r w:rsidRPr="00866F8F">
        <w:rPr>
          <w:rFonts w:ascii="TAU-Marutham" w:hAnsi="TAU-Marutham" w:cs="TAU-Marutham"/>
          <w:color w:val="EE0000"/>
        </w:rPr>
        <w:t>...?</w:t>
      </w:r>
    </w:p>
    <w:p w:rsidR="009E499F" w:rsidRPr="00866F8F" w:rsidRDefault="009E499F" w:rsidP="009E499F">
      <w:pPr>
        <w:pStyle w:val="ListParagraph"/>
        <w:numPr>
          <w:ilvl w:val="0"/>
          <w:numId w:val="1"/>
        </w:numPr>
        <w:rPr>
          <w:rFonts w:ascii="TAU-Marutham" w:hAnsi="TAU-Marutham" w:cs="TAU-Marutham"/>
        </w:rPr>
      </w:pPr>
      <w:proofErr w:type="spellStart"/>
      <w:r w:rsidRPr="00866F8F">
        <w:rPr>
          <w:rFonts w:ascii="TAU-Marutham" w:hAnsi="TAU-Marutham" w:cs="TAU-Marutham"/>
        </w:rPr>
        <w:t>லூக்கா</w:t>
      </w:r>
      <w:proofErr w:type="spellEnd"/>
      <w:r w:rsidRPr="00866F8F">
        <w:rPr>
          <w:rFonts w:ascii="TAU-Marutham" w:hAnsi="TAU-Marutham" w:cs="TAU-Marutham"/>
        </w:rPr>
        <w:t xml:space="preserve"> 4:6-7; </w:t>
      </w:r>
    </w:p>
    <w:p w:rsidR="009E499F" w:rsidRPr="00866F8F" w:rsidRDefault="009E499F" w:rsidP="009E499F">
      <w:pPr>
        <w:pStyle w:val="ListParagraph"/>
        <w:numPr>
          <w:ilvl w:val="0"/>
          <w:numId w:val="1"/>
        </w:numPr>
        <w:rPr>
          <w:rFonts w:ascii="TAU-Marutham" w:hAnsi="TAU-Marutham" w:cs="TAU-Marutham"/>
        </w:rPr>
      </w:pPr>
      <w:proofErr w:type="spellStart"/>
      <w:r w:rsidRPr="00866F8F">
        <w:rPr>
          <w:rFonts w:ascii="TAU-Marutham" w:hAnsi="TAU-Marutham" w:cs="TAU-Marutham"/>
        </w:rPr>
        <w:t>யோவான்</w:t>
      </w:r>
      <w:proofErr w:type="spellEnd"/>
      <w:r w:rsidRPr="00866F8F">
        <w:rPr>
          <w:rFonts w:ascii="TAU-Marutham" w:hAnsi="TAU-Marutham" w:cs="TAU-Marutham"/>
        </w:rPr>
        <w:t xml:space="preserve"> 14:30</w:t>
      </w:r>
    </w:p>
    <w:p w:rsidR="009E499F" w:rsidRPr="00866F8F" w:rsidRDefault="009E499F" w:rsidP="009E499F">
      <w:pPr>
        <w:rPr>
          <w:rFonts w:ascii="TAU-Marutham" w:hAnsi="TAU-Marutham" w:cs="TAU-Marutham"/>
          <w:color w:val="EE0000"/>
        </w:rPr>
      </w:pPr>
      <w:proofErr w:type="spellStart"/>
      <w:r w:rsidRPr="00866F8F">
        <w:rPr>
          <w:rFonts w:ascii="TAU-Marutham" w:hAnsi="TAU-Marutham" w:cs="TAU-Marutham"/>
          <w:color w:val="EE0000"/>
        </w:rPr>
        <w:t>யாரோடு</w:t>
      </w:r>
      <w:proofErr w:type="spellEnd"/>
      <w:r w:rsidRPr="00866F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866F8F">
        <w:rPr>
          <w:rFonts w:ascii="TAU-Marutham" w:hAnsi="TAU-Marutham" w:cs="TAU-Marutham"/>
          <w:color w:val="EE0000"/>
        </w:rPr>
        <w:t>இருக்கிறார்</w:t>
      </w:r>
      <w:proofErr w:type="spellEnd"/>
      <w:r w:rsidRPr="00866F8F">
        <w:rPr>
          <w:rFonts w:ascii="TAU-Marutham" w:hAnsi="TAU-Marutham" w:cs="TAU-Marutham"/>
          <w:color w:val="EE0000"/>
        </w:rPr>
        <w:t>....?</w:t>
      </w:r>
    </w:p>
    <w:p w:rsidR="009E499F" w:rsidRPr="00866F8F" w:rsidRDefault="009E499F" w:rsidP="00866F8F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866F8F">
        <w:rPr>
          <w:rFonts w:ascii="TAU-Marutham" w:hAnsi="TAU-Marutham" w:cs="TAU-Marutham"/>
        </w:rPr>
        <w:t>சோதனையை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சகித்த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யோசேபோடு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இருந்தார்</w:t>
      </w:r>
      <w:proofErr w:type="spellEnd"/>
      <w:r w:rsidR="00084CB2" w:rsidRPr="00866F8F">
        <w:rPr>
          <w:rFonts w:ascii="TAU-Marutham" w:hAnsi="TAU-Marutham" w:cs="TAU-Marutham"/>
        </w:rPr>
        <w:t xml:space="preserve"> </w:t>
      </w:r>
      <w:proofErr w:type="spellStart"/>
      <w:r w:rsidR="00084CB2" w:rsidRPr="00866F8F">
        <w:rPr>
          <w:rFonts w:ascii="TAU-Marutham" w:hAnsi="TAU-Marutham" w:cs="TAU-Marutham"/>
        </w:rPr>
        <w:t>ஆதி</w:t>
      </w:r>
      <w:proofErr w:type="spellEnd"/>
      <w:r w:rsidR="00084CB2" w:rsidRPr="00866F8F">
        <w:rPr>
          <w:rFonts w:ascii="TAU-Marutham" w:hAnsi="TAU-Marutham" w:cs="TAU-Marutham"/>
        </w:rPr>
        <w:t xml:space="preserve"> 39:2,21,23: 45:5,7</w:t>
      </w:r>
    </w:p>
    <w:p w:rsidR="00084CB2" w:rsidRPr="00866F8F" w:rsidRDefault="00084CB2" w:rsidP="00866F8F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866F8F">
        <w:rPr>
          <w:rFonts w:ascii="TAU-Marutham" w:hAnsi="TAU-Marutham" w:cs="TAU-Marutham"/>
        </w:rPr>
        <w:t>சோதனையை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ஜெயித்த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தாவீதோடு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இருந்தார்</w:t>
      </w:r>
      <w:proofErr w:type="spellEnd"/>
      <w:r w:rsidRPr="00866F8F">
        <w:rPr>
          <w:rFonts w:ascii="TAU-Marutham" w:hAnsi="TAU-Marutham" w:cs="TAU-Marutham"/>
        </w:rPr>
        <w:t xml:space="preserve"> </w:t>
      </w:r>
      <w:r w:rsidR="00866F8F" w:rsidRPr="00866F8F">
        <w:rPr>
          <w:rFonts w:ascii="TAU-Marutham" w:hAnsi="TAU-Marutham" w:cs="TAU-Marutham"/>
        </w:rPr>
        <w:t xml:space="preserve">1 </w:t>
      </w:r>
      <w:proofErr w:type="spellStart"/>
      <w:r w:rsidR="00866F8F" w:rsidRPr="00866F8F">
        <w:rPr>
          <w:rFonts w:ascii="TAU-Marutham" w:hAnsi="TAU-Marutham" w:cs="TAU-Marutham"/>
        </w:rPr>
        <w:t>சாமு</w:t>
      </w:r>
      <w:proofErr w:type="spellEnd"/>
      <w:r w:rsidR="00866F8F" w:rsidRPr="00866F8F">
        <w:rPr>
          <w:rFonts w:ascii="TAU-Marutham" w:hAnsi="TAU-Marutham" w:cs="TAU-Marutham"/>
        </w:rPr>
        <w:t xml:space="preserve"> 18:14; 1 </w:t>
      </w:r>
      <w:proofErr w:type="spellStart"/>
      <w:r w:rsidR="00866F8F" w:rsidRPr="00866F8F">
        <w:rPr>
          <w:rFonts w:ascii="TAU-Marutham" w:hAnsi="TAU-Marutham" w:cs="TAU-Marutham"/>
        </w:rPr>
        <w:t>நாளா</w:t>
      </w:r>
      <w:proofErr w:type="spellEnd"/>
      <w:r w:rsidR="00866F8F" w:rsidRPr="00866F8F">
        <w:rPr>
          <w:rFonts w:ascii="TAU-Marutham" w:hAnsi="TAU-Marutham" w:cs="TAU-Marutham"/>
        </w:rPr>
        <w:t xml:space="preserve"> 11:9</w:t>
      </w:r>
      <w:r w:rsidR="00C6746A">
        <w:rPr>
          <w:rFonts w:ascii="TAU-Marutham" w:hAnsi="TAU-Marutham" w:cs="TAU-Marutham"/>
        </w:rPr>
        <w:t xml:space="preserve"> – 1சாமு 17:33-40(38,39) </w:t>
      </w:r>
      <w:proofErr w:type="spellStart"/>
      <w:r w:rsidR="00C6746A" w:rsidRPr="00603CBB">
        <w:rPr>
          <w:rFonts w:ascii="TAU-Marutham" w:hAnsi="TAU-Marutham" w:cs="TAU-Marutham"/>
          <w:color w:val="EE0000"/>
        </w:rPr>
        <w:t>யாக்கோபு</w:t>
      </w:r>
      <w:proofErr w:type="spellEnd"/>
      <w:r w:rsidR="00C6746A" w:rsidRPr="00603CBB">
        <w:rPr>
          <w:rFonts w:ascii="TAU-Marutham" w:hAnsi="TAU-Marutham" w:cs="TAU-Marutham"/>
          <w:color w:val="EE0000"/>
        </w:rPr>
        <w:t xml:space="preserve"> </w:t>
      </w:r>
      <w:proofErr w:type="spellStart"/>
      <w:r w:rsidR="00C6746A">
        <w:rPr>
          <w:rFonts w:ascii="TAU-Marutham" w:hAnsi="TAU-Marutham" w:cs="TAU-Marutham"/>
        </w:rPr>
        <w:t>ஆதி</w:t>
      </w:r>
      <w:proofErr w:type="spellEnd"/>
      <w:r w:rsidR="00C6746A">
        <w:rPr>
          <w:rFonts w:ascii="TAU-Marutham" w:hAnsi="TAU-Marutham" w:cs="TAU-Marutham"/>
        </w:rPr>
        <w:t xml:space="preserve"> </w:t>
      </w:r>
      <w:r w:rsidR="00603CBB">
        <w:rPr>
          <w:rFonts w:ascii="TAU-Marutham" w:hAnsi="TAU-Marutham" w:cs="TAU-Marutham"/>
        </w:rPr>
        <w:t>27:15-16, 18-19</w:t>
      </w:r>
    </w:p>
    <w:p w:rsidR="00866F8F" w:rsidRPr="00866F8F" w:rsidRDefault="00866F8F" w:rsidP="00866F8F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866F8F">
        <w:rPr>
          <w:rFonts w:ascii="TAU-Marutham" w:hAnsi="TAU-Marutham" w:cs="TAU-Marutham"/>
        </w:rPr>
        <w:t>தேவ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சமுகத்தை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விட்டு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பிரியாத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யோசுவாவோடு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இருந்தார்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யாத்</w:t>
      </w:r>
      <w:proofErr w:type="spellEnd"/>
      <w:r w:rsidRPr="00866F8F">
        <w:rPr>
          <w:rFonts w:ascii="TAU-Marutham" w:hAnsi="TAU-Marutham" w:cs="TAU-Marutham"/>
        </w:rPr>
        <w:t xml:space="preserve"> 33:11; </w:t>
      </w:r>
      <w:proofErr w:type="spellStart"/>
      <w:r w:rsidRPr="00866F8F">
        <w:rPr>
          <w:rFonts w:ascii="TAU-Marutham" w:hAnsi="TAU-Marutham" w:cs="TAU-Marutham"/>
        </w:rPr>
        <w:t>யோசு</w:t>
      </w:r>
      <w:proofErr w:type="spellEnd"/>
      <w:r w:rsidRPr="00866F8F">
        <w:rPr>
          <w:rFonts w:ascii="TAU-Marutham" w:hAnsi="TAU-Marutham" w:cs="TAU-Marutham"/>
        </w:rPr>
        <w:t xml:space="preserve"> 1:5,9</w:t>
      </w:r>
    </w:p>
    <w:p w:rsidR="00866F8F" w:rsidRPr="00866F8F" w:rsidRDefault="00866F8F" w:rsidP="00866F8F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866F8F">
        <w:rPr>
          <w:rFonts w:ascii="TAU-Marutham" w:hAnsi="TAU-Marutham" w:cs="TAU-Marutham"/>
        </w:rPr>
        <w:t>புதிய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ஏற்பாட்டில்</w:t>
      </w:r>
      <w:proofErr w:type="spellEnd"/>
      <w:r w:rsidRPr="00866F8F">
        <w:rPr>
          <w:rFonts w:ascii="TAU-Marutham" w:hAnsi="TAU-Marutham" w:cs="TAU-Marutham"/>
        </w:rPr>
        <w:t xml:space="preserve"> </w:t>
      </w:r>
      <w:proofErr w:type="spellStart"/>
      <w:r w:rsidRPr="00866F8F">
        <w:rPr>
          <w:rFonts w:ascii="TAU-Marutham" w:hAnsi="TAU-Marutham" w:cs="TAU-Marutham"/>
        </w:rPr>
        <w:t>மத்</w:t>
      </w:r>
      <w:proofErr w:type="spellEnd"/>
      <w:r w:rsidRPr="00866F8F">
        <w:rPr>
          <w:rFonts w:ascii="TAU-Marutham" w:hAnsi="TAU-Marutham" w:cs="TAU-Marutham"/>
        </w:rPr>
        <w:t xml:space="preserve"> 28:20</w:t>
      </w:r>
    </w:p>
    <w:p w:rsidR="00866F8F" w:rsidRPr="00866F8F" w:rsidRDefault="00866F8F" w:rsidP="00866F8F">
      <w:pPr>
        <w:rPr>
          <w:rFonts w:ascii="TAU-Marutham" w:hAnsi="TAU-Marutham" w:cs="TAU-Marutham"/>
          <w:color w:val="EE0000"/>
        </w:rPr>
      </w:pPr>
      <w:proofErr w:type="spellStart"/>
      <w:r w:rsidRPr="00866F8F">
        <w:rPr>
          <w:rFonts w:ascii="TAU-Marutham" w:hAnsi="TAU-Marutham" w:cs="TAU-Marutham"/>
          <w:color w:val="EE0000"/>
        </w:rPr>
        <w:t>நிபந்தனை</w:t>
      </w:r>
      <w:proofErr w:type="spellEnd"/>
    </w:p>
    <w:p w:rsidR="00866F8F" w:rsidRPr="00866F8F" w:rsidRDefault="00866F8F" w:rsidP="00866F8F">
      <w:pPr>
        <w:pStyle w:val="ListParagraph"/>
        <w:numPr>
          <w:ilvl w:val="0"/>
          <w:numId w:val="2"/>
        </w:numPr>
        <w:rPr>
          <w:rFonts w:ascii="TAU-Marutham" w:hAnsi="TAU-Marutham" w:cs="TAU-Marutham"/>
        </w:rPr>
      </w:pPr>
      <w:r w:rsidRPr="00866F8F">
        <w:rPr>
          <w:rFonts w:ascii="TAU-Marutham" w:hAnsi="TAU-Marutham" w:cs="TAU-Marutham"/>
        </w:rPr>
        <w:t xml:space="preserve">2 </w:t>
      </w:r>
      <w:proofErr w:type="spellStart"/>
      <w:r w:rsidRPr="00866F8F">
        <w:rPr>
          <w:rFonts w:ascii="TAU-Marutham" w:hAnsi="TAU-Marutham" w:cs="TAU-Marutham"/>
        </w:rPr>
        <w:t>நாளா</w:t>
      </w:r>
      <w:proofErr w:type="spellEnd"/>
      <w:r w:rsidRPr="00866F8F">
        <w:rPr>
          <w:rFonts w:ascii="TAU-Marutham" w:hAnsi="TAU-Marutham" w:cs="TAU-Marutham"/>
        </w:rPr>
        <w:t xml:space="preserve"> 15:2</w:t>
      </w:r>
    </w:p>
    <w:p w:rsidR="00866F8F" w:rsidRPr="00866F8F" w:rsidRDefault="00866F8F" w:rsidP="00866F8F">
      <w:pPr>
        <w:pStyle w:val="ListParagraph"/>
        <w:numPr>
          <w:ilvl w:val="0"/>
          <w:numId w:val="2"/>
        </w:numPr>
        <w:rPr>
          <w:rFonts w:ascii="TAU-Marutham" w:hAnsi="TAU-Marutham" w:cs="TAU-Marutham"/>
        </w:rPr>
      </w:pPr>
      <w:proofErr w:type="spellStart"/>
      <w:r w:rsidRPr="00866F8F">
        <w:rPr>
          <w:rFonts w:ascii="TAU-Marutham" w:hAnsi="TAU-Marutham" w:cs="TAU-Marutham"/>
        </w:rPr>
        <w:t>யோவான்</w:t>
      </w:r>
      <w:proofErr w:type="spellEnd"/>
      <w:r w:rsidRPr="00866F8F">
        <w:rPr>
          <w:rFonts w:ascii="TAU-Marutham" w:hAnsi="TAU-Marutham" w:cs="TAU-Marutham"/>
        </w:rPr>
        <w:t> 15:4,7-8</w:t>
      </w:r>
    </w:p>
    <w:sectPr w:rsidR="00866F8F" w:rsidRPr="00866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022E2"/>
    <w:multiLevelType w:val="hybridMultilevel"/>
    <w:tmpl w:val="FF2E19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C3643F"/>
    <w:multiLevelType w:val="hybridMultilevel"/>
    <w:tmpl w:val="3BBC16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E66C4C"/>
    <w:multiLevelType w:val="hybridMultilevel"/>
    <w:tmpl w:val="DE68D0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2630023">
    <w:abstractNumId w:val="1"/>
  </w:num>
  <w:num w:numId="2" w16cid:durableId="1825930176">
    <w:abstractNumId w:val="2"/>
  </w:num>
  <w:num w:numId="3" w16cid:durableId="163217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9F"/>
    <w:rsid w:val="00084CB2"/>
    <w:rsid w:val="00156D0F"/>
    <w:rsid w:val="002150BC"/>
    <w:rsid w:val="003C3D42"/>
    <w:rsid w:val="00603CBB"/>
    <w:rsid w:val="00866F8F"/>
    <w:rsid w:val="00982B93"/>
    <w:rsid w:val="009C46F7"/>
    <w:rsid w:val="009E499F"/>
    <w:rsid w:val="00C6746A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55FFA"/>
  <w15:chartTrackingRefBased/>
  <w15:docId w15:val="{D6A65312-7857-4D79-9170-8341EB89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9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9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9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9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9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99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99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99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9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99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99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cp:lastPrinted>2025-08-22T12:56:00Z</cp:lastPrinted>
  <dcterms:created xsi:type="dcterms:W3CDTF">2025-08-21T01:03:00Z</dcterms:created>
  <dcterms:modified xsi:type="dcterms:W3CDTF">2025-08-22T12:56:00Z</dcterms:modified>
</cp:coreProperties>
</file>