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80n54y5r0g2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விழித்திருங்கள்</w:t>
      </w:r>
      <w:r w:rsidDel="00000000" w:rsidR="00000000" w:rsidRPr="00000000">
        <w:rPr>
          <w:rtl w:val="0"/>
        </w:rPr>
        <w:t xml:space="preserve">        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மாற்கு 13:37 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உங்களுக்குச் சொல்லுகிறதை எல்லாருக்கும் சொல்லுகிறேன், விழித்திருங்கள் என்றார்.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1. அக்காலத்தை அறியாதபடியால் விழித்திருங்கள்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13 :33 அக்காலத்தை நீங்கள் அறியாதபடியால் எச்சரிக்கையாயிருங்கள், விழித்திருந்து ஜெபம்பண்ணுங்கள்.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2. சோதனைக்குட்படாதபடிக்கு விழித்திருங்கள்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14 : 38 நீங்கள் சோதனைக்குட்படாதபடிக்கு விழித்திருந்து ஜெபம்பண்ணு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ங்கள்; ஆவி உற்சாகமுள்ளதுதான், மாம்சமோ பலவீனமுள்ளது என்றார்.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3. மனுஷகுமாரன் வரும் நாளை அறியாதிருக்கிறபடியால் விழித்திருங்கள்.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மத்தேயு 25:13 மனுஷகுமாரன் வரும் நாளையாவது நாழிகையையாவது நீங்கள் அறியாதிருக்கிறபடியால் விழித்திருங்கள்.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4. தூங்குகிறவர்களாகக் கண்டுபிடியாதபடிக்கு விழித்திருங்கள்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மாற்கு 13:36 நீங்கள் நினையாத வேளையில் அவன் வந்து, உங்களைத் தூங்குகிறவர்களாகக் கண்டுபிடியாதபடிக்கு விழித்திருங்கள்.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5. ஊழியக்காரரே விழித்திருங்கள்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12:37 எஜமான் வரும்போது, விழித்திருக்கிறவர்களாகக் காணப்படுகிற ஊழியக்காரரே பாக்கியவான்கள். அவர் அரை கட்டிக்கொண்டு, அவர்களைப் பந்தியிருக்கச்செய்து, சமீபமாய் வந்து, அவர்களுக்கு ஊழியஞ்செய்வார் என்று மெய்யாகவே உங்களுக்குச் சொல்லுகிறேன்.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6. பிசாசானவன் சுற்றித்திரிகிறான் விழித்திருங்கள் 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I பேதுரு 5:8 தெளிந்த புத்தியுள்ளவர்களாயிருங்கள், விழித்திருங்கள்; ஏனெனில், உங்கள் எதிராளியாகிய பிசாசானவன் கெர்ச்சிக்கிற சிங்கம்போல் எவனை விழுங்கலாமோ என்று வகைதேடிச் சுற்றித்திரிகிறான்.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7. மனுஷகுமாரனுக்கு முன்பாக நிற்கப் பாத்திரவான்களாக எண்ணப்படுவதற்கு விழித்திருங்கள்.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21:36 ஆகையால் இனிச் சம்பவிக்கப்போகிற இவைகளுக்கெல்லாம் நீங்கள் தப்பி, மனுஷகுமாரனுக்கு முன்பாக நிற்கப் பாத்திரவான்களாக எண்ணப்படுவதற்கு, எப்பொழுதும் ஜெபம்பண்ணி விழித்திருங்கள் என்றார்.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கொலோசெயர் 4:2 </w:t>
      </w:r>
    </w:p>
    <w:p w:rsidR="00000000" w:rsidDel="00000000" w:rsidP="00000000" w:rsidRDefault="00000000" w:rsidRPr="00000000" w14:paraId="0000002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இடைவிடாமல் ஜெபம்பண்ணுங்கள், ஸ்தோத்திரத்துடன்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ஜெபத்தில் விழித்திருங்கள்.</w:t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tl w:val="0"/>
        </w:rPr>
        <w:t xml:space="preserve">                    </w:t>
      </w:r>
    </w:p>
    <w:p w:rsidR="00000000" w:rsidDel="00000000" w:rsidP="00000000" w:rsidRDefault="00000000" w:rsidRPr="00000000" w14:paraId="00000027">
      <w:pPr>
        <w:spacing w:line="360" w:lineRule="auto"/>
        <w:jc w:val="center"/>
        <w:rPr>
          <w:rFonts w:ascii="Pinyon Script" w:cs="Pinyon Script" w:eastAsia="Pinyon Script" w:hAnsi="Pinyon Script"/>
          <w:b w:val="1"/>
          <w:bCs w:val="1"/>
          <w:color w:val="0000ff"/>
        </w:rPr>
      </w:pPr>
      <w:r w:rsidDel="00000000" w:rsidR="00000000" w:rsidRPr="00000000">
        <w:rPr>
          <w:rFonts w:ascii="Pinyon Script" w:cs="Pinyon Script" w:eastAsia="Pinyon Script" w:hAnsi="Pinyon Script"/>
          <w:b w:val="1"/>
          <w:bCs w:val="1"/>
          <w:color w:val="0000ff"/>
          <w:rtl w:val="0"/>
        </w:rPr>
        <w:t xml:space="preserve">Bro. Jeyaseelan,</w:t>
      </w:r>
    </w:p>
    <w:p w:rsidR="00000000" w:rsidDel="00000000" w:rsidP="00000000" w:rsidRDefault="00000000" w:rsidRPr="00000000" w14:paraId="00000028">
      <w:pPr>
        <w:spacing w:line="360" w:lineRule="auto"/>
        <w:jc w:val="center"/>
        <w:rPr>
          <w:rFonts w:ascii="Pinyon Script" w:cs="Pinyon Script" w:eastAsia="Pinyon Script" w:hAnsi="Pinyon Script"/>
          <w:b w:val="1"/>
          <w:bCs w:val="1"/>
          <w:color w:val="0000ff"/>
        </w:rPr>
      </w:pPr>
      <w:r w:rsidDel="00000000" w:rsidR="00000000" w:rsidRPr="00000000">
        <w:rPr>
          <w:rFonts w:ascii="Pinyon Script" w:cs="Pinyon Script" w:eastAsia="Pinyon Script" w:hAnsi="Pinyon Script"/>
          <w:b w:val="1"/>
          <w:bCs w:val="1"/>
          <w:color w:val="0000ff"/>
          <w:rtl w:val="0"/>
        </w:rPr>
        <w:t xml:space="preserve">Mumbai,</w:t>
      </w:r>
    </w:p>
    <w:p w:rsidR="00000000" w:rsidDel="00000000" w:rsidP="00000000" w:rsidRDefault="00000000" w:rsidRPr="00000000" w14:paraId="00000029">
      <w:pPr>
        <w:spacing w:line="360" w:lineRule="auto"/>
        <w:jc w:val="center"/>
        <w:rPr>
          <w:rFonts w:ascii="Pinyon Script" w:cs="Pinyon Script" w:eastAsia="Pinyon Script" w:hAnsi="Pinyon Script"/>
          <w:b w:val="1"/>
          <w:bCs w:val="1"/>
          <w:color w:val="0000ff"/>
        </w:rPr>
      </w:pPr>
      <w:r w:rsidDel="00000000" w:rsidR="00000000" w:rsidRPr="00000000">
        <w:rPr>
          <w:rFonts w:ascii="Pinyon Script" w:cs="Pinyon Script" w:eastAsia="Pinyon Script" w:hAnsi="Pinyon Script"/>
          <w:b w:val="1"/>
          <w:bCs w:val="1"/>
          <w:color w:val="0000ff"/>
          <w:rtl w:val="0"/>
        </w:rPr>
        <w:t xml:space="preserve">*Mob : 9820532501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inyon Script">
    <w:embedRegular w:fontKey="{00000000-0000-0000-0000-000000000000}" r:id="rId1" w:subsetted="0"/>
  </w:font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inyonScrip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