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0124" w:rsidRPr="00000124" w:rsidRDefault="00000124" w:rsidP="00A87D6F">
      <w:pPr>
        <w:tabs>
          <w:tab w:val="num" w:pos="720"/>
        </w:tabs>
        <w:ind w:left="720" w:hanging="360"/>
        <w:rPr>
          <w:rFonts w:ascii="TAU-Marutham" w:hAnsi="TAU-Marutham" w:cs="TAU-Marutham"/>
          <w:color w:val="EE0000"/>
          <w:lang w:bidi="ta-IN"/>
        </w:rPr>
      </w:pPr>
      <w:r w:rsidRPr="00000124">
        <w:rPr>
          <w:rFonts w:ascii="TAU-Marutham" w:hAnsi="TAU-Marutham" w:cs="TAU-Marutham"/>
          <w:color w:val="EE0000"/>
          <w:cs/>
          <w:lang w:bidi="ta-IN"/>
        </w:rPr>
        <w:t xml:space="preserve">ஓய்வுநாள் </w:t>
      </w:r>
    </w:p>
    <w:p w:rsidR="00000124" w:rsidRDefault="00000124" w:rsidP="00000124">
      <w:pPr>
        <w:pStyle w:val="ListParagraph"/>
        <w:numPr>
          <w:ilvl w:val="0"/>
          <w:numId w:val="40"/>
        </w:numPr>
        <w:tabs>
          <w:tab w:val="num" w:pos="720"/>
        </w:tabs>
        <w:rPr>
          <w:rFonts w:ascii="TAU-Marutham" w:hAnsi="TAU-Marutham" w:cs="TAU-Marutham"/>
          <w:lang w:bidi="ta-IN"/>
        </w:rPr>
      </w:pPr>
      <w:r w:rsidRPr="00000124">
        <w:rPr>
          <w:rFonts w:ascii="TAU-Marutham" w:hAnsi="TAU-Marutham" w:cs="TAU-Marutham"/>
          <w:cs/>
          <w:lang w:bidi="ta-IN"/>
        </w:rPr>
        <w:t>யாத் 31:</w:t>
      </w:r>
      <w:r>
        <w:rPr>
          <w:rFonts w:ascii="TAU-Marutham" w:hAnsi="TAU-Marutham" w:cs="TAU-Marutham" w:hint="cs"/>
          <w:cs/>
          <w:lang w:bidi="ta-IN"/>
        </w:rPr>
        <w:t xml:space="preserve">12-16 </w:t>
      </w:r>
      <w:r w:rsidRPr="00000124">
        <w:rPr>
          <w:rFonts w:ascii="TAU-Marutham" w:hAnsi="TAU-Marutham" w:cs="TAU-Marutham"/>
          <w:cs/>
          <w:lang w:bidi="ta-IN"/>
        </w:rPr>
        <w:t xml:space="preserve"> </w:t>
      </w:r>
    </w:p>
    <w:p w:rsidR="00000124" w:rsidRPr="00000124" w:rsidRDefault="00000124" w:rsidP="00000124">
      <w:pPr>
        <w:pStyle w:val="ListParagraph"/>
        <w:numPr>
          <w:ilvl w:val="0"/>
          <w:numId w:val="40"/>
        </w:numPr>
        <w:tabs>
          <w:tab w:val="num" w:pos="720"/>
        </w:tabs>
        <w:rPr>
          <w:rFonts w:ascii="TAU-Marutham" w:hAnsi="TAU-Marutham" w:cs="TAU-Marutham"/>
          <w:lang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யாத் </w:t>
      </w:r>
      <w:r w:rsidRPr="00000124">
        <w:rPr>
          <w:rFonts w:ascii="TAU-Marutham" w:hAnsi="TAU-Marutham" w:cs="TAU-Marutham"/>
          <w:lang w:bidi="ta-IN"/>
        </w:rPr>
        <w:t>20:8-11; 35:2-3</w:t>
      </w:r>
    </w:p>
    <w:p w:rsidR="00000124" w:rsidRPr="00000124" w:rsidRDefault="00000124" w:rsidP="00000124">
      <w:pPr>
        <w:pStyle w:val="ListParagraph"/>
        <w:numPr>
          <w:ilvl w:val="0"/>
          <w:numId w:val="40"/>
        </w:numPr>
        <w:tabs>
          <w:tab w:val="num" w:pos="720"/>
        </w:tabs>
        <w:rPr>
          <w:rFonts w:ascii="TAU-Marutham" w:hAnsi="TAU-Marutham" w:cs="TAU-Marutham"/>
          <w:lang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எபி 10:24,25 </w:t>
      </w:r>
    </w:p>
    <w:p w:rsidR="00000124" w:rsidRPr="00000124" w:rsidRDefault="00000124" w:rsidP="00000124">
      <w:pPr>
        <w:pStyle w:val="ListParagraph"/>
        <w:numPr>
          <w:ilvl w:val="0"/>
          <w:numId w:val="40"/>
        </w:numPr>
        <w:tabs>
          <w:tab w:val="num" w:pos="720"/>
        </w:tabs>
        <w:rPr>
          <w:rFonts w:ascii="TAU-Marutham" w:hAnsi="TAU-Marutham" w:cs="TAU-Marutham"/>
          <w:lang w:bidi="ta-IN"/>
        </w:rPr>
      </w:pPr>
      <w:r w:rsidRPr="00000124">
        <w:rPr>
          <w:rFonts w:ascii="TAU-Marutham" w:hAnsi="TAU-Marutham" w:cs="TAU-Marutham"/>
          <w:cs/>
          <w:lang w:bidi="ta-IN"/>
        </w:rPr>
        <w:t>1 கொரி 6:2</w:t>
      </w:r>
    </w:p>
    <w:p w:rsidR="00000124" w:rsidRPr="00000124" w:rsidRDefault="00000124" w:rsidP="00A87D6F">
      <w:pPr>
        <w:tabs>
          <w:tab w:val="num" w:pos="720"/>
        </w:tabs>
        <w:ind w:left="720" w:hanging="360"/>
        <w:rPr>
          <w:rFonts w:ascii="TAU-Marutham" w:hAnsi="TAU-Marutham" w:cs="TAU-Marutham"/>
          <w:color w:val="EE0000"/>
          <w:cs/>
          <w:lang w:bidi="ta-IN"/>
        </w:rPr>
      </w:pPr>
      <w:r w:rsidRPr="00000124">
        <w:rPr>
          <w:rFonts w:ascii="TAU-Marutham" w:hAnsi="TAU-Marutham" w:cs="TAU-Marutham"/>
          <w:color w:val="EE0000"/>
          <w:cs/>
          <w:lang w:bidi="ta-IN"/>
        </w:rPr>
        <w:t xml:space="preserve">ஓய்வுநாளில் தடை செய்யபட்ட வேலைகள் </w:t>
      </w:r>
    </w:p>
    <w:p w:rsidR="00A87D6F" w:rsidRPr="00000124" w:rsidRDefault="00A87D6F" w:rsidP="00A87D6F">
      <w:pPr>
        <w:numPr>
          <w:ilvl w:val="0"/>
          <w:numId w:val="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Zoreah (</w:t>
      </w:r>
      <w:r w:rsidRPr="00000124">
        <w:rPr>
          <w:rFonts w:ascii="TAU-Marutham" w:hAnsi="TAU-Marutham" w:cs="TAU-Marutham"/>
          <w:cs/>
          <w:lang w:bidi="ta-IN"/>
        </w:rPr>
        <w:t>விதைத்தல்):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9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இது வெறுமனே விதைகளை நடுவது மட்டுமல்ல</w:t>
      </w:r>
      <w:r w:rsidRPr="00000124">
        <w:rPr>
          <w:rFonts w:ascii="TAU-Marutham" w:hAnsi="TAU-Marutham" w:cs="TAU-Marutham"/>
          <w:lang w:val="en-IN"/>
        </w:rPr>
        <w:t xml:space="preserve">; </w:t>
      </w:r>
    </w:p>
    <w:p w:rsidR="00A87D6F" w:rsidRPr="00000124" w:rsidRDefault="00A87D6F" w:rsidP="00A87D6F">
      <w:pPr>
        <w:numPr>
          <w:ilvl w:val="0"/>
          <w:numId w:val="9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தாவர வளர்ச்சியை ஊக்குவிக்கும் அல்லது ஆதரிக்கும் எந்தவொரு செயலும் இதில் அடங்கும்.</w:t>
      </w:r>
    </w:p>
    <w:p w:rsidR="00A87D6F" w:rsidRPr="00000124" w:rsidRDefault="00A87D6F" w:rsidP="00A87D6F">
      <w:pPr>
        <w:numPr>
          <w:ilvl w:val="0"/>
          <w:numId w:val="1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Choresh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உழுதல்):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1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நிலத்தைத் தயார் செய்தல் அல்லது மண்ணை வளப்படுத்துதல். </w:t>
      </w:r>
    </w:p>
    <w:p w:rsidR="00A87D6F" w:rsidRPr="00000124" w:rsidRDefault="00A87D6F" w:rsidP="00A87D6F">
      <w:pPr>
        <w:numPr>
          <w:ilvl w:val="0"/>
          <w:numId w:val="1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தரையில் ஒரு சிறிய பள்ளத்தை ஏற்படுத்துவது கூட இதன் துணை வேலையாகக் கருதப்படுகிறது.</w:t>
      </w:r>
      <w:r w:rsidRPr="00000124">
        <w:rPr>
          <w:rFonts w:ascii="TAU-Marutham" w:hAnsi="TAU-Marutham" w:cs="TAU-Marutham"/>
          <w:lang w:val="en-IN"/>
        </w:rPr>
        <w:t>   </w:t>
      </w:r>
    </w:p>
    <w:p w:rsidR="00A87D6F" w:rsidRPr="00000124" w:rsidRDefault="00A87D6F" w:rsidP="00A87D6F">
      <w:pPr>
        <w:numPr>
          <w:ilvl w:val="0"/>
          <w:numId w:val="1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Kotzair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அறுவடை செய்தல்):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1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பயிர்களை அவற்றின் மூல வளர்ச்சித் தளத்திலிருந்து பிரிப்பது. </w:t>
      </w:r>
    </w:p>
    <w:p w:rsidR="00A87D6F" w:rsidRPr="00000124" w:rsidRDefault="00A87D6F" w:rsidP="00A87D6F">
      <w:pPr>
        <w:numPr>
          <w:ilvl w:val="0"/>
          <w:numId w:val="1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ஒரு செடியை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>கிளையை அல்லது பழத்தை அதன் மூலத்திலிருந்து துண்டிக்க கருவியைப் பயன்படுத்துவது இதில் அடங்கும்.</w:t>
      </w:r>
      <w:r w:rsidRPr="00000124">
        <w:rPr>
          <w:rFonts w:ascii="TAU-Marutham" w:hAnsi="TAU-Marutham" w:cs="TAU-Marutham"/>
          <w:lang w:val="en-IN"/>
        </w:rPr>
        <w:t>   </w:t>
      </w:r>
    </w:p>
    <w:p w:rsidR="00A87D6F" w:rsidRPr="00000124" w:rsidRDefault="00A87D6F" w:rsidP="00A87D6F">
      <w:pPr>
        <w:numPr>
          <w:ilvl w:val="0"/>
          <w:numId w:val="1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Me’amer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திரட்டுதல்):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12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அறுவடை செய்யப்பட்ட பொருட்களைக் கட்டுக்களாகவோ அல்லது குவியலாகவோ சேகரித்தல்.</w:t>
      </w:r>
      <w:r w:rsidRPr="00000124">
        <w:rPr>
          <w:rFonts w:ascii="TAU-Marutham" w:hAnsi="TAU-Marutham" w:cs="TAU-Marutham"/>
          <w:lang w:val="en-IN"/>
        </w:rPr>
        <w:t>   </w:t>
      </w:r>
    </w:p>
    <w:p w:rsidR="00A87D6F" w:rsidRPr="00000124" w:rsidRDefault="00A87D6F" w:rsidP="00A87D6F">
      <w:pPr>
        <w:numPr>
          <w:ilvl w:val="0"/>
          <w:numId w:val="2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Dush (</w:t>
      </w:r>
      <w:r w:rsidRPr="00000124">
        <w:rPr>
          <w:rFonts w:ascii="TAU-Marutham" w:hAnsi="TAU-Marutham" w:cs="TAU-Marutham"/>
          <w:cs/>
          <w:lang w:bidi="ta-IN"/>
        </w:rPr>
        <w:t>கதிரடித்தல்/பிழிதல்):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1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தானியத்தை உமியிலிருந்து பிரிப்பது.</w:t>
      </w:r>
      <w:r w:rsidRPr="00000124">
        <w:rPr>
          <w:rFonts w:ascii="TAU-Marutham" w:hAnsi="TAU-Marutham" w:cs="TAU-Marutham"/>
          <w:lang w:val="en-IN"/>
        </w:rPr>
        <w:t> </w:t>
      </w:r>
      <w:r w:rsidRPr="00000124">
        <w:rPr>
          <w:rFonts w:ascii="TAU-Marutham" w:hAnsi="TAU-Marutham" w:cs="TAU-Marutham"/>
          <w:cs/>
          <w:lang w:bidi="ta-IN"/>
        </w:rPr>
        <w:t xml:space="preserve"> </w:t>
      </w:r>
    </w:p>
    <w:p w:rsidR="00A87D6F" w:rsidRPr="00000124" w:rsidRDefault="00A87D6F" w:rsidP="00A87D6F">
      <w:pPr>
        <w:numPr>
          <w:ilvl w:val="0"/>
          <w:numId w:val="1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பால் கறத்தல்</w:t>
      </w:r>
    </w:p>
    <w:p w:rsidR="00A87D6F" w:rsidRPr="00000124" w:rsidRDefault="00A87D6F" w:rsidP="00A87D6F">
      <w:pPr>
        <w:numPr>
          <w:ilvl w:val="0"/>
          <w:numId w:val="1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பழத்தைப் பிழிந்து சாறு எடுத்தல் (</w:t>
      </w:r>
      <w:proofErr w:type="spellStart"/>
      <w:r w:rsidRPr="00000124">
        <w:rPr>
          <w:rFonts w:ascii="TAU-Marutham" w:hAnsi="TAU-Marutham" w:cs="TAU-Marutham"/>
          <w:i/>
          <w:iCs/>
          <w:lang w:val="en-IN"/>
        </w:rPr>
        <w:t>Sechitah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), </w:t>
      </w:r>
    </w:p>
    <w:p w:rsidR="00A87D6F" w:rsidRPr="00000124" w:rsidRDefault="00A87D6F" w:rsidP="00A87D6F">
      <w:pPr>
        <w:numPr>
          <w:ilvl w:val="0"/>
          <w:numId w:val="1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பருத்தி அல்லது சணல்</w:t>
      </w:r>
      <w:r w:rsidRPr="00000124">
        <w:rPr>
          <w:rFonts w:ascii="TAU-Marutham" w:hAnsi="TAU-Marutham" w:cs="TAU-Marutham"/>
          <w:lang w:bidi="ta-IN"/>
        </w:rPr>
        <w:t xml:space="preserve"> </w:t>
      </w:r>
      <w:r w:rsidRPr="00000124">
        <w:rPr>
          <w:rFonts w:ascii="TAU-Marutham" w:hAnsi="TAU-Marutham" w:cs="TAU-Marutham"/>
          <w:cs/>
          <w:lang w:bidi="ta-IN"/>
        </w:rPr>
        <w:t xml:space="preserve">விதையை நீக்குதல் </w:t>
      </w:r>
    </w:p>
    <w:p w:rsidR="00A87D6F" w:rsidRPr="00000124" w:rsidRDefault="00A87D6F" w:rsidP="00A87D6F">
      <w:pPr>
        <w:numPr>
          <w:ilvl w:val="0"/>
          <w:numId w:val="2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lastRenderedPageBreak/>
        <w:t>Zoreh (</w:t>
      </w:r>
      <w:r w:rsidRPr="00000124">
        <w:rPr>
          <w:rFonts w:ascii="TAU-Marutham" w:hAnsi="TAU-Marutham" w:cs="TAU-Marutham"/>
          <w:cs/>
          <w:lang w:bidi="ta-IN"/>
        </w:rPr>
        <w:t>காற்றடித்தல்):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numPr>
          <w:ilvl w:val="0"/>
          <w:numId w:val="2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Borer (</w:t>
      </w:r>
      <w:r w:rsidRPr="00000124">
        <w:rPr>
          <w:rFonts w:ascii="TAU-Marutham" w:hAnsi="TAU-Marutham" w:cs="TAU-Marutham"/>
          <w:cs/>
          <w:lang w:bidi="ta-IN"/>
        </w:rPr>
        <w:t>பிரித்தெடுத்தல்/தேர்ந்தெடுத்தல்):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14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தரம் பிரிப்பது.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3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Tochain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அரைத்தல்):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numPr>
          <w:ilvl w:val="0"/>
          <w:numId w:val="3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Miraked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சலித்தல்):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Lush (</w:t>
      </w:r>
      <w:r w:rsidRPr="00000124">
        <w:rPr>
          <w:rFonts w:ascii="TAU-Marutham" w:hAnsi="TAU-Marutham" w:cs="TAU-Marutham"/>
          <w:cs/>
          <w:lang w:bidi="ta-IN"/>
        </w:rPr>
        <w:t>பிசைதல்):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3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Ofeh</w:t>
      </w:r>
      <w:proofErr w:type="spellEnd"/>
      <w:r w:rsidRPr="00000124">
        <w:rPr>
          <w:rFonts w:ascii="TAU-Marutham" w:hAnsi="TAU-Marutham" w:cs="TAU-Marutham"/>
          <w:lang w:val="en-IN"/>
        </w:rPr>
        <w:t>/</w:t>
      </w:r>
      <w:proofErr w:type="spellStart"/>
      <w:r w:rsidRPr="00000124">
        <w:rPr>
          <w:rFonts w:ascii="TAU-Marutham" w:hAnsi="TAU-Marutham" w:cs="TAU-Marutham"/>
          <w:lang w:val="en-IN"/>
        </w:rPr>
        <w:t>Bishul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சமைத்தல்/சுடுதல்):</w:t>
      </w:r>
      <w:r w:rsidRPr="00000124">
        <w:rPr>
          <w:rFonts w:ascii="TAU-Marutham" w:hAnsi="TAU-Marutham" w:cs="TAU-Marutham"/>
          <w:lang w:val="en-IN"/>
        </w:rPr>
        <w:t> </w:t>
      </w:r>
      <w:r w:rsidRPr="00000124">
        <w:rPr>
          <w:rFonts w:ascii="TAU-Marutham" w:hAnsi="TAU-Marutham" w:cs="TAU-Marutham"/>
          <w:cs/>
          <w:lang w:bidi="ta-IN"/>
        </w:rPr>
        <w:t xml:space="preserve"> </w:t>
      </w:r>
      <w:r w:rsidRPr="00000124">
        <w:rPr>
          <w:rFonts w:ascii="TAU-Marutham" w:hAnsi="TAU-Marutham" w:cs="TAU-Marutham"/>
          <w:lang w:val="en-IN"/>
        </w:rPr>
        <w:t>  </w:t>
      </w:r>
    </w:p>
    <w:p w:rsidR="00000124" w:rsidRPr="00000124" w:rsidRDefault="00A87D6F" w:rsidP="00A87D6F">
      <w:pPr>
        <w:numPr>
          <w:ilvl w:val="0"/>
          <w:numId w:val="4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Gozez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உரோமம் கத்தரித்தல்):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numPr>
          <w:ilvl w:val="0"/>
          <w:numId w:val="4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Melabain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சலவை செய்தல்/வெண்மை ஆக்குதல்):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numPr>
          <w:ilvl w:val="0"/>
          <w:numId w:val="4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Menapetz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சீவுதல்):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15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கம்பளியை சீவி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>நூற்புக்குத் தயார் செய்தல் (</w:t>
      </w:r>
      <w:r w:rsidRPr="00000124">
        <w:rPr>
          <w:rFonts w:ascii="TAU-Marutham" w:hAnsi="TAU-Marutham" w:cs="TAU-Marutham"/>
          <w:lang w:val="en-IN"/>
        </w:rPr>
        <w:t>Carding/Combing).   </w:t>
      </w:r>
    </w:p>
    <w:p w:rsidR="00000124" w:rsidRPr="00000124" w:rsidRDefault="00A87D6F" w:rsidP="00A87D6F">
      <w:pPr>
        <w:numPr>
          <w:ilvl w:val="0"/>
          <w:numId w:val="4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Tzovayah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சாயம் போடுதல்):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numPr>
          <w:ilvl w:val="0"/>
          <w:numId w:val="4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Toveh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நூற்புதல்):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16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இழைகளை முறுக்கி நூல் உருவாக்குதல் (</w:t>
      </w:r>
      <w:r w:rsidRPr="00000124">
        <w:rPr>
          <w:rFonts w:ascii="TAU-Marutham" w:hAnsi="TAU-Marutham" w:cs="TAU-Marutham"/>
          <w:lang w:val="en-IN"/>
        </w:rPr>
        <w:t>Spinning).   </w:t>
      </w:r>
    </w:p>
    <w:p w:rsidR="00000124" w:rsidRPr="00000124" w:rsidRDefault="00A87D6F" w:rsidP="00A87D6F">
      <w:pPr>
        <w:numPr>
          <w:ilvl w:val="0"/>
          <w:numId w:val="5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Maisach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பாவு நூல் விரித்தல்):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17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நெசவுக்கு நூலைத் தறியில் நீட்டி அமைத்தல் (</w:t>
      </w:r>
      <w:r w:rsidRPr="00000124">
        <w:rPr>
          <w:rFonts w:ascii="TAU-Marutham" w:hAnsi="TAU-Marutham" w:cs="TAU-Marutham"/>
          <w:lang w:val="en-IN"/>
        </w:rPr>
        <w:t>Warping).   </w:t>
      </w:r>
    </w:p>
    <w:p w:rsidR="00000124" w:rsidRPr="00000124" w:rsidRDefault="00A87D6F" w:rsidP="00A87D6F">
      <w:pPr>
        <w:numPr>
          <w:ilvl w:val="0"/>
          <w:numId w:val="5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Oseh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</w:t>
      </w:r>
      <w:proofErr w:type="spellStart"/>
      <w:r w:rsidRPr="00000124">
        <w:rPr>
          <w:rFonts w:ascii="TAU-Marutham" w:hAnsi="TAU-Marutham" w:cs="TAU-Marutham"/>
          <w:lang w:val="en-IN"/>
        </w:rPr>
        <w:t>Batei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Neirin (</w:t>
      </w:r>
      <w:r w:rsidRPr="00000124">
        <w:rPr>
          <w:rFonts w:ascii="TAU-Marutham" w:hAnsi="TAU-Marutham" w:cs="TAU-Marutham"/>
          <w:cs/>
          <w:lang w:bidi="ta-IN"/>
        </w:rPr>
        <w:t>கண்ணிகள் அமைத்தல்):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18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நூல்களின் கோவைகளைத் தயார் செய்தல்.</w:t>
      </w:r>
      <w:r w:rsidRPr="00000124">
        <w:rPr>
          <w:rFonts w:ascii="TAU-Marutham" w:hAnsi="TAU-Marutham" w:cs="TAU-Marutham"/>
          <w:lang w:val="en-IN"/>
        </w:rPr>
        <w:t>   </w:t>
      </w:r>
    </w:p>
    <w:p w:rsidR="00000124" w:rsidRPr="00000124" w:rsidRDefault="00A87D6F" w:rsidP="00A87D6F">
      <w:pPr>
        <w:numPr>
          <w:ilvl w:val="0"/>
          <w:numId w:val="5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Oraig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நெசவு செய்தல்):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19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குறைந்தது இரண்டு நூல்களைப் பயன்படுத்தி துணி நெய்தல்.</w:t>
      </w:r>
      <w:r w:rsidRPr="00000124">
        <w:rPr>
          <w:rFonts w:ascii="TAU-Marutham" w:hAnsi="TAU-Marutham" w:cs="TAU-Marutham"/>
          <w:lang w:val="en-IN"/>
        </w:rPr>
        <w:t>   </w:t>
      </w:r>
    </w:p>
    <w:p w:rsidR="00000124" w:rsidRPr="00000124" w:rsidRDefault="00A87D6F" w:rsidP="00A87D6F">
      <w:pPr>
        <w:numPr>
          <w:ilvl w:val="0"/>
          <w:numId w:val="5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Potzeya/</w:t>
      </w:r>
      <w:proofErr w:type="spellStart"/>
      <w:r w:rsidRPr="00000124">
        <w:rPr>
          <w:rFonts w:ascii="TAU-Marutham" w:hAnsi="TAU-Marutham" w:cs="TAU-Marutham"/>
          <w:lang w:val="en-IN"/>
        </w:rPr>
        <w:t>Ko’reah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நெசவைப் பிரித்தல்):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2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நெய்த துணியை அவிழ்த்தல் </w:t>
      </w:r>
    </w:p>
    <w:p w:rsidR="00000124" w:rsidRPr="00000124" w:rsidRDefault="00A87D6F" w:rsidP="00000124">
      <w:pPr>
        <w:numPr>
          <w:ilvl w:val="0"/>
          <w:numId w:val="2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 இரண்டு நூல்களைப் பிரித்தல்.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2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நவீன நெசவு இயந்திரங்களை இயக்குவது </w:t>
      </w:r>
    </w:p>
    <w:p w:rsidR="00000124" w:rsidRPr="00000124" w:rsidRDefault="00A87D6F" w:rsidP="00A87D6F">
      <w:pPr>
        <w:numPr>
          <w:ilvl w:val="0"/>
          <w:numId w:val="6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lastRenderedPageBreak/>
        <w:t>Koshair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நிரந்தர முடிச்சுப் போடுதல்):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2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இறுக்கமான முடிச்சுப் போடுதல்.</w:t>
      </w:r>
      <w:r w:rsidRPr="00000124">
        <w:rPr>
          <w:rFonts w:ascii="TAU-Marutham" w:hAnsi="TAU-Marutham" w:cs="TAU-Marutham"/>
          <w:lang w:val="en-IN"/>
        </w:rPr>
        <w:t xml:space="preserve">  </w:t>
      </w:r>
    </w:p>
    <w:p w:rsidR="00000124" w:rsidRPr="00000124" w:rsidRDefault="00A87D6F" w:rsidP="00000124">
      <w:pPr>
        <w:numPr>
          <w:ilvl w:val="0"/>
          <w:numId w:val="2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எளிதில் அவிழ்க்கக்கூடிய முடிச்சுகள் பொதுவாக ரபினிக் ரீதியாக மட்டுமே தடைசெய்யப்படுகின்றன.</w:t>
      </w:r>
      <w:r w:rsidRPr="00000124">
        <w:rPr>
          <w:rFonts w:ascii="TAU-Marutham" w:hAnsi="TAU-Marutham" w:cs="TAU-Marutham"/>
          <w:lang w:val="en-IN"/>
        </w:rPr>
        <w:t>   </w:t>
      </w:r>
    </w:p>
    <w:p w:rsidR="00000124" w:rsidRPr="00000124" w:rsidRDefault="00A87D6F" w:rsidP="00A87D6F">
      <w:pPr>
        <w:numPr>
          <w:ilvl w:val="0"/>
          <w:numId w:val="6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Matir (</w:t>
      </w:r>
      <w:r w:rsidRPr="00000124">
        <w:rPr>
          <w:rFonts w:ascii="TAU-Marutham" w:hAnsi="TAU-Marutham" w:cs="TAU-Marutham"/>
          <w:cs/>
          <w:lang w:bidi="ta-IN"/>
        </w:rPr>
        <w:t>நிரந்தர முடிச்சை அவிழ்த்தல்):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numPr>
          <w:ilvl w:val="0"/>
          <w:numId w:val="6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Tofair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தையல் வேலை):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numPr>
          <w:ilvl w:val="0"/>
          <w:numId w:val="6"/>
        </w:numPr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Ko’reah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தைப்பதற்காகக் கிழித்தல்):</w:t>
      </w:r>
      <w:r w:rsidRPr="00000124">
        <w:rPr>
          <w:rFonts w:ascii="TAU-Marutham" w:hAnsi="TAU-Marutham" w:cs="TAU-Marutham"/>
          <w:lang w:val="en-IN"/>
        </w:rPr>
        <w:t> </w:t>
      </w:r>
      <w:r w:rsidRPr="00000124">
        <w:rPr>
          <w:rFonts w:ascii="TAU-Marutham" w:hAnsi="TAU-Marutham" w:cs="TAU-Marutham"/>
          <w:cs/>
          <w:lang w:bidi="ta-IN"/>
        </w:rPr>
        <w:t xml:space="preserve"> </w:t>
      </w:r>
      <w:r w:rsidRPr="00000124">
        <w:rPr>
          <w:rFonts w:ascii="TAU-Marutham" w:hAnsi="TAU-Marutham" w:cs="TAU-Marutham"/>
          <w:lang w:val="en-IN"/>
        </w:rPr>
        <w:t>  </w:t>
      </w:r>
    </w:p>
    <w:p w:rsidR="00000124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 25. </w:t>
      </w:r>
      <w:proofErr w:type="spellStart"/>
      <w:r w:rsidRPr="00000124">
        <w:rPr>
          <w:rFonts w:ascii="TAU-Marutham" w:hAnsi="TAU-Marutham" w:cs="TAU-Marutham"/>
          <w:lang w:val="en-IN"/>
        </w:rPr>
        <w:t>Tzad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விலங்கு பிடித்தல்):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pStyle w:val="ListParagraph"/>
        <w:numPr>
          <w:ilvl w:val="0"/>
          <w:numId w:val="22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கூடாரத் தோல்களைப் பெறுவதற்காக விலங்குகளைப் பிடித்தல்.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26. </w:t>
      </w:r>
      <w:proofErr w:type="spellStart"/>
      <w:r w:rsidRPr="00000124">
        <w:rPr>
          <w:rFonts w:ascii="TAU-Marutham" w:hAnsi="TAU-Marutham" w:cs="TAU-Marutham"/>
          <w:lang w:val="en-IN"/>
        </w:rPr>
        <w:t>Sho</w:t>
      </w:r>
      <w:r w:rsidRPr="00000124">
        <w:rPr>
          <w:rFonts w:ascii="Calibri" w:hAnsi="Calibri" w:cs="Calibri"/>
          <w:lang w:val="en-IN"/>
        </w:rPr>
        <w:t>ĥ</w:t>
      </w:r>
      <w:r w:rsidRPr="00000124">
        <w:rPr>
          <w:rFonts w:ascii="TAU-Marutham" w:hAnsi="TAU-Marutham" w:cs="TAU-Marutham"/>
          <w:lang w:val="en-IN"/>
        </w:rPr>
        <w:t>et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வதைத்தல்):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தோலுக்காக விலங்குகளைக் கொல்லுதல்.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27. </w:t>
      </w:r>
      <w:proofErr w:type="spellStart"/>
      <w:r w:rsidRPr="00000124">
        <w:rPr>
          <w:rFonts w:ascii="TAU-Marutham" w:hAnsi="TAU-Marutham" w:cs="TAU-Marutham"/>
          <w:lang w:val="en-IN"/>
        </w:rPr>
        <w:t>Mafshit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தோல் உரித்தல்):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விலங்கின் தோலை நீக்குதல்.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28. </w:t>
      </w:r>
      <w:proofErr w:type="spellStart"/>
      <w:r w:rsidRPr="00000124">
        <w:rPr>
          <w:rFonts w:ascii="TAU-Marutham" w:hAnsi="TAU-Marutham" w:cs="TAU-Marutham"/>
          <w:lang w:val="en-IN"/>
        </w:rPr>
        <w:t>Me’abed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பதப்படுத்துதல்):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தோலை மென்மையாக்குதல் அல்லது பதப்படுத்துதல்.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29. </w:t>
      </w:r>
      <w:proofErr w:type="spellStart"/>
      <w:r w:rsidRPr="00000124">
        <w:rPr>
          <w:rFonts w:ascii="TAU-Marutham" w:hAnsi="TAU-Marutham" w:cs="TAU-Marutham"/>
          <w:lang w:val="en-IN"/>
        </w:rPr>
        <w:t>Mema</w:t>
      </w:r>
      <w:r w:rsidRPr="00000124">
        <w:rPr>
          <w:rFonts w:ascii="Calibri" w:hAnsi="Calibri" w:cs="Calibri"/>
          <w:lang w:val="en-IN"/>
        </w:rPr>
        <w:t>ĥ</w:t>
      </w:r>
      <w:r w:rsidRPr="00000124">
        <w:rPr>
          <w:rFonts w:ascii="TAU-Marutham" w:hAnsi="TAU-Marutham" w:cs="TAU-Marutham"/>
          <w:lang w:val="en-IN"/>
        </w:rPr>
        <w:t>ek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மென்மையாக்குதல்):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தோலின் மேற்பரப்பைச் சமன் செய்தல்.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30. </w:t>
      </w:r>
      <w:proofErr w:type="spellStart"/>
      <w:r w:rsidRPr="00000124">
        <w:rPr>
          <w:rFonts w:ascii="TAU-Marutham" w:hAnsi="TAU-Marutham" w:cs="TAU-Marutham"/>
          <w:lang w:val="en-IN"/>
        </w:rPr>
        <w:t>Mesartet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கோடு போடுதல்):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pStyle w:val="ListParagraph"/>
        <w:numPr>
          <w:ilvl w:val="0"/>
          <w:numId w:val="23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வெட்டுவதற்கு முன் துல்லியமான வடிவங்களுக்காக தோலின் மீது குறியிடுதல்.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A87D6F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>31. </w:t>
      </w:r>
      <w:proofErr w:type="spellStart"/>
      <w:r w:rsidRPr="00000124">
        <w:rPr>
          <w:rFonts w:ascii="TAU-Marutham" w:hAnsi="TAU-Marutham" w:cs="TAU-Marutham"/>
          <w:lang w:val="en-IN"/>
        </w:rPr>
        <w:t>Me</w:t>
      </w:r>
      <w:r w:rsidRPr="00000124">
        <w:rPr>
          <w:rFonts w:ascii="Calibri" w:hAnsi="Calibri" w:cs="Calibri"/>
          <w:lang w:val="en-IN"/>
        </w:rPr>
        <w:t>ĥ</w:t>
      </w:r>
      <w:r w:rsidRPr="00000124">
        <w:rPr>
          <w:rFonts w:ascii="TAU-Marutham" w:hAnsi="TAU-Marutham" w:cs="TAU-Marutham"/>
          <w:lang w:val="en-IN"/>
        </w:rPr>
        <w:t>atekh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 xml:space="preserve">அளந்து வெட்டுதல்): </w:t>
      </w:r>
      <w:r w:rsidRPr="00000124">
        <w:rPr>
          <w:rFonts w:ascii="TAU-Marutham" w:hAnsi="TAU-Marutham" w:cs="TAU-Marutham"/>
          <w:lang w:val="en-IN"/>
        </w:rPr>
        <w:t>  </w:t>
      </w:r>
    </w:p>
    <w:p w:rsidR="00000124" w:rsidRPr="00000124" w:rsidRDefault="00A87D6F" w:rsidP="00A87D6F">
      <w:pPr>
        <w:rPr>
          <w:rFonts w:ascii="TAU-Marutham" w:hAnsi="TAU-Marutham" w:cs="TAU-Marutham"/>
          <w:lang w:bidi="ta-IN"/>
        </w:rPr>
      </w:pPr>
      <w:r w:rsidRPr="00000124">
        <w:rPr>
          <w:rFonts w:ascii="TAU-Marutham" w:hAnsi="TAU-Marutham" w:cs="TAU-Marutham"/>
          <w:lang w:val="en-IN"/>
        </w:rPr>
        <w:t>32. </w:t>
      </w:r>
      <w:proofErr w:type="spellStart"/>
      <w:r w:rsidRPr="00000124">
        <w:rPr>
          <w:rFonts w:ascii="TAU-Marutham" w:hAnsi="TAU-Marutham" w:cs="TAU-Marutham"/>
          <w:lang w:val="en-IN"/>
        </w:rPr>
        <w:t>Koteiv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எழுதுதல்):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A87D6F">
      <w:pPr>
        <w:rPr>
          <w:rFonts w:ascii="TAU-Marutham" w:hAnsi="TAU-Marutham" w:cs="TAU-Marutham"/>
          <w:lang w:bidi="ta-IN"/>
        </w:rPr>
      </w:pPr>
      <w:r w:rsidRPr="00000124">
        <w:rPr>
          <w:rFonts w:ascii="TAU-Marutham" w:hAnsi="TAU-Marutham" w:cs="TAU-Marutham"/>
          <w:lang w:val="en-IN"/>
        </w:rPr>
        <w:t>33. </w:t>
      </w:r>
      <w:proofErr w:type="spellStart"/>
      <w:r w:rsidRPr="00000124">
        <w:rPr>
          <w:rFonts w:ascii="TAU-Marutham" w:hAnsi="TAU-Marutham" w:cs="TAU-Marutham"/>
          <w:lang w:val="en-IN"/>
        </w:rPr>
        <w:t>Mochek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அழித்தல்):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Boneh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கட்டுதல்):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24"/>
        </w:numPr>
        <w:tabs>
          <w:tab w:val="clear" w:pos="1080"/>
          <w:tab w:val="num" w:pos="720"/>
        </w:tabs>
        <w:ind w:left="720"/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lastRenderedPageBreak/>
        <w:t>கூடாரத்தை உருவாக்குதல்.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Sotair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இடித்தல்):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A87D6F" w:rsidRPr="00000124" w:rsidRDefault="00A87D6F" w:rsidP="00000124">
      <w:pPr>
        <w:numPr>
          <w:ilvl w:val="0"/>
          <w:numId w:val="25"/>
        </w:numPr>
        <w:tabs>
          <w:tab w:val="clear" w:pos="1080"/>
          <w:tab w:val="num" w:pos="720"/>
        </w:tabs>
        <w:ind w:left="720"/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மீண்டும் கட்டும் நோக்கத்திற்காக ஒரு அமைப்பை இடித்தல்.</w:t>
      </w:r>
      <w:r w:rsidRPr="00000124">
        <w:rPr>
          <w:rFonts w:ascii="TAU-Marutham" w:hAnsi="TAU-Marutham" w:cs="TAU-Marutham"/>
          <w:lang w:val="en-IN"/>
        </w:rPr>
        <w:t>   </w:t>
      </w:r>
    </w:p>
    <w:p w:rsidR="00000124" w:rsidRPr="00000124" w:rsidRDefault="00A87D6F" w:rsidP="00000124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Mav'ir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நெருப்பை மூட்டுதல்):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TAU-Marutham" w:hAnsi="TAU-Marutham" w:cs="TAU-Marutham"/>
          <w:lang w:val="en-IN"/>
        </w:rPr>
      </w:pPr>
      <w:proofErr w:type="spellStart"/>
      <w:r w:rsidRPr="00000124">
        <w:rPr>
          <w:rFonts w:ascii="TAU-Marutham" w:hAnsi="TAU-Marutham" w:cs="TAU-Marutham"/>
          <w:lang w:val="en-IN"/>
        </w:rPr>
        <w:t>Mechabeh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நெருப்பை அணைத்தல்):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 xml:space="preserve">Makeh </w:t>
      </w:r>
      <w:proofErr w:type="spellStart"/>
      <w:r w:rsidRPr="00000124">
        <w:rPr>
          <w:rFonts w:ascii="TAU-Marutham" w:hAnsi="TAU-Marutham" w:cs="TAU-Marutham"/>
          <w:lang w:val="en-IN"/>
        </w:rPr>
        <w:t>B'Patish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இறுதிச் சம்மட்டி அடி):</w:t>
      </w:r>
      <w:r w:rsidRPr="00000124">
        <w:rPr>
          <w:rFonts w:ascii="TAU-Marutham" w:hAnsi="TAU-Marutham" w:cs="TAU-Marutham"/>
          <w:lang w:val="en-IN"/>
        </w:rPr>
        <w:t> </w:t>
      </w:r>
    </w:p>
    <w:p w:rsidR="00000124" w:rsidRPr="00000124" w:rsidRDefault="00A87D6F" w:rsidP="00000124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TAU-Marutham" w:hAnsi="TAU-Marutham" w:cs="TAU-Marutham"/>
        </w:rPr>
      </w:pPr>
      <w:proofErr w:type="spellStart"/>
      <w:r w:rsidRPr="00000124">
        <w:rPr>
          <w:rFonts w:ascii="TAU-Marutham" w:hAnsi="TAU-Marutham" w:cs="TAU-Marutham"/>
          <w:lang w:val="en-IN"/>
        </w:rPr>
        <w:t>Hotza'ah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 (</w:t>
      </w:r>
      <w:r w:rsidRPr="00000124">
        <w:rPr>
          <w:rFonts w:ascii="TAU-Marutham" w:hAnsi="TAU-Marutham" w:cs="TAU-Marutham"/>
          <w:cs/>
          <w:lang w:bidi="ta-IN"/>
        </w:rPr>
        <w:t>ஹோட்சா’ஆ - இடமாற்றம்):</w:t>
      </w:r>
      <w:r w:rsidRPr="00000124">
        <w:rPr>
          <w:rFonts w:ascii="TAU-Marutham" w:hAnsi="TAU-Marutham" w:cs="TAU-Marutham"/>
          <w:lang w:val="en-IN"/>
        </w:rPr>
        <w:t> </w:t>
      </w:r>
    </w:p>
    <w:p w:rsidR="00156D0F" w:rsidRPr="00000124" w:rsidRDefault="00A87D6F" w:rsidP="00000124">
      <w:pPr>
        <w:numPr>
          <w:ilvl w:val="0"/>
          <w:numId w:val="26"/>
        </w:numPr>
        <w:tabs>
          <w:tab w:val="clear" w:pos="1080"/>
          <w:tab w:val="num" w:pos="720"/>
        </w:tabs>
        <w:ind w:left="720"/>
        <w:rPr>
          <w:rFonts w:ascii="TAU-Marutham" w:hAnsi="TAU-Marutham" w:cs="TAU-Marutham"/>
        </w:rPr>
      </w:pPr>
      <w:r w:rsidRPr="00000124">
        <w:rPr>
          <w:rFonts w:ascii="TAU-Marutham" w:hAnsi="TAU-Marutham" w:cs="TAU-Marutham"/>
          <w:cs/>
          <w:lang w:bidi="ta-IN"/>
        </w:rPr>
        <w:t xml:space="preserve"> ஒரு பொருளை ஒரு களத்திலிருந்து (</w:t>
      </w:r>
      <w:proofErr w:type="spellStart"/>
      <w:r w:rsidRPr="00000124">
        <w:rPr>
          <w:rFonts w:ascii="TAU-Marutham" w:hAnsi="TAU-Marutham" w:cs="TAU-Marutham"/>
          <w:lang w:val="en-IN"/>
        </w:rPr>
        <w:t>Reshut</w:t>
      </w:r>
      <w:proofErr w:type="spellEnd"/>
      <w:r w:rsidRPr="00000124">
        <w:rPr>
          <w:rFonts w:ascii="TAU-Marutham" w:hAnsi="TAU-Marutham" w:cs="TAU-Marutham"/>
          <w:lang w:val="en-IN"/>
        </w:rPr>
        <w:t xml:space="preserve">) </w:t>
      </w:r>
      <w:r w:rsidRPr="00000124">
        <w:rPr>
          <w:rFonts w:ascii="TAU-Marutham" w:hAnsi="TAU-Marutham" w:cs="TAU-Marutham"/>
          <w:cs/>
          <w:lang w:bidi="ta-IN"/>
        </w:rPr>
        <w:t xml:space="preserve">வேறொரு களத்திற்கு மாற்றுவது </w:t>
      </w:r>
    </w:p>
    <w:p w:rsidR="00000124" w:rsidRPr="00000124" w:rsidRDefault="00000124" w:rsidP="00000124">
      <w:pPr>
        <w:rPr>
          <w:rFonts w:ascii="TAU-Marutham" w:hAnsi="TAU-Marutham" w:cs="TAU-Marutham"/>
          <w:color w:val="EE0000"/>
          <w:lang w:bidi="ta-IN"/>
        </w:rPr>
      </w:pPr>
      <w:r w:rsidRPr="00000124">
        <w:rPr>
          <w:rFonts w:ascii="TAU-Marutham" w:hAnsi="TAU-Marutham" w:cs="TAU-Marutham"/>
          <w:color w:val="EE0000"/>
          <w:cs/>
          <w:lang w:bidi="ta-IN"/>
        </w:rPr>
        <w:t xml:space="preserve">ஓய்வுநாளில் செய்ய வேண்டியது </w: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வீடுகளில் நடந்தவை:</w:t>
      </w:r>
    </w:p>
    <w:p w:rsidR="00000124" w:rsidRPr="00000124" w:rsidRDefault="00000124" w:rsidP="00000124">
      <w:pPr>
        <w:numPr>
          <w:ilvl w:val="0"/>
          <w:numId w:val="27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விளக்கு ஏற்றுதல்</w:t>
      </w:r>
    </w:p>
    <w:p w:rsidR="00000124" w:rsidRPr="00000124" w:rsidRDefault="00000124" w:rsidP="00000124">
      <w:pPr>
        <w:numPr>
          <w:ilvl w:val="0"/>
          <w:numId w:val="27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குடும்ப உணவு</w:t>
      </w:r>
    </w:p>
    <w:p w:rsidR="00000124" w:rsidRPr="00000124" w:rsidRDefault="00000124" w:rsidP="00000124">
      <w:pPr>
        <w:numPr>
          <w:ilvl w:val="0"/>
          <w:numId w:val="27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ஆசீர்வாதம்</w:t>
      </w:r>
    </w:p>
    <w:p w:rsidR="00000124" w:rsidRPr="00000124" w:rsidRDefault="00000124" w:rsidP="00000124">
      <w:pPr>
        <w:numPr>
          <w:ilvl w:val="0"/>
          <w:numId w:val="27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வேத வாசிப்பு</w:t>
      </w:r>
    </w:p>
    <w:p w:rsidR="00000124" w:rsidRPr="00000124" w:rsidRDefault="00000124" w:rsidP="00000124">
      <w:pPr>
        <w:numPr>
          <w:ilvl w:val="0"/>
          <w:numId w:val="27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ஓய்வு + மகிழ்ச்சி</w: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சிநாகோக்களில் நடந்தவை:</w:t>
      </w:r>
    </w:p>
    <w:p w:rsidR="00000124" w:rsidRPr="00000124" w:rsidRDefault="00000124" w:rsidP="00000124">
      <w:pPr>
        <w:numPr>
          <w:ilvl w:val="0"/>
          <w:numId w:val="28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தோரா வாசிப்பு</w:t>
      </w:r>
    </w:p>
    <w:p w:rsidR="00000124" w:rsidRPr="00000124" w:rsidRDefault="00000124" w:rsidP="00000124">
      <w:pPr>
        <w:numPr>
          <w:ilvl w:val="0"/>
          <w:numId w:val="28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போதனை</w:t>
      </w:r>
    </w:p>
    <w:p w:rsidR="00000124" w:rsidRPr="00000124" w:rsidRDefault="00000124" w:rsidP="00000124">
      <w:pPr>
        <w:numPr>
          <w:ilvl w:val="0"/>
          <w:numId w:val="28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சங்கீத பாடல்</w:t>
      </w:r>
    </w:p>
    <w:p w:rsidR="00000124" w:rsidRPr="00000124" w:rsidRDefault="00000124" w:rsidP="00000124">
      <w:pPr>
        <w:numPr>
          <w:ilvl w:val="0"/>
          <w:numId w:val="28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பொதுப் பிரார்த்தனை</w:t>
      </w:r>
    </w:p>
    <w:p w:rsidR="00000124" w:rsidRPr="00000124" w:rsidRDefault="00000124" w:rsidP="00000124">
      <w:pPr>
        <w:numPr>
          <w:ilvl w:val="0"/>
          <w:numId w:val="28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விசுவாச விவாதம்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</w:p>
    <w:p w:rsidR="00000124" w:rsidRPr="00000124" w:rsidRDefault="00000124" w:rsidP="00000124">
      <w:pPr>
        <w:rPr>
          <w:rFonts w:ascii="TAU-Marutham" w:hAnsi="TAU-Marutham" w:cs="TAU-Marutham"/>
          <w:color w:val="EE0000"/>
          <w:lang w:val="en-IN"/>
        </w:rPr>
      </w:pPr>
      <w:r w:rsidRPr="00000124">
        <w:rPr>
          <w:rFonts w:ascii="TAU-Marutham" w:hAnsi="TAU-Marutham" w:cs="TAU-Marutham"/>
          <w:color w:val="EE0000"/>
          <w:lang w:val="en-IN"/>
        </w:rPr>
        <w:t xml:space="preserve">18 </w:t>
      </w:r>
      <w:r w:rsidRPr="00000124">
        <w:rPr>
          <w:rFonts w:ascii="TAU-Marutham" w:hAnsi="TAU-Marutham" w:cs="TAU-Marutham"/>
          <w:color w:val="EE0000"/>
          <w:cs/>
          <w:lang w:bidi="ta-IN"/>
        </w:rPr>
        <w:t>பிரார்த்தனைகள் பெயர் பட்டியல்</w: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lastRenderedPageBreak/>
        <w:t xml:space="preserve">I. </w:t>
      </w:r>
      <w:r w:rsidRPr="00000124">
        <w:rPr>
          <w:rFonts w:ascii="TAU-Marutham" w:hAnsi="TAU-Marutham" w:cs="TAU-Marutham"/>
          <w:cs/>
          <w:lang w:bidi="ta-IN"/>
        </w:rPr>
        <w:t xml:space="preserve">தேவனை மகிமைப்படுத்தும் </w:t>
      </w:r>
      <w:r w:rsidRPr="00000124">
        <w:rPr>
          <w:rFonts w:ascii="TAU-Marutham" w:hAnsi="TAU-Marutham" w:cs="TAU-Marutham"/>
          <w:lang w:val="en-IN"/>
        </w:rPr>
        <w:t xml:space="preserve">3 </w:t>
      </w:r>
      <w:r w:rsidRPr="00000124">
        <w:rPr>
          <w:rFonts w:ascii="TAU-Marutham" w:hAnsi="TAU-Marutham" w:cs="TAU-Marutham"/>
          <w:cs/>
          <w:lang w:bidi="ta-IN"/>
        </w:rPr>
        <w:t>பிரார்த்தனைகள்:</w:t>
      </w:r>
    </w:p>
    <w:p w:rsidR="00000124" w:rsidRPr="00000124" w:rsidRDefault="00000124" w:rsidP="00000124">
      <w:pPr>
        <w:numPr>
          <w:ilvl w:val="0"/>
          <w:numId w:val="29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அவோத் (பிதாக்களின் தேவன்)</w:t>
      </w:r>
      <w:r w:rsidRPr="00000124">
        <w:rPr>
          <w:rFonts w:ascii="TAU-Marutham" w:hAnsi="TAU-Marutham" w:cs="TAU-Marutham"/>
          <w:lang w:val="en-IN"/>
        </w:rPr>
        <w:br/>
        <w:t xml:space="preserve">– </w:t>
      </w:r>
      <w:r w:rsidRPr="00000124">
        <w:rPr>
          <w:rFonts w:ascii="TAU-Marutham" w:hAnsi="TAU-Marutham" w:cs="TAU-Marutham"/>
          <w:cs/>
          <w:lang w:bidi="ta-IN"/>
        </w:rPr>
        <w:t>அபிரகாம்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>ஈசாக்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>யாக்கோபின் தேவனை ஸ்தோத்திரம்.</w:t>
      </w:r>
    </w:p>
    <w:p w:rsidR="00000124" w:rsidRPr="00000124" w:rsidRDefault="00000124" w:rsidP="00000124">
      <w:pPr>
        <w:numPr>
          <w:ilvl w:val="0"/>
          <w:numId w:val="29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கெவுரோத் (அவருடைய வல்லமை)</w:t>
      </w:r>
      <w:r w:rsidRPr="00000124">
        <w:rPr>
          <w:rFonts w:ascii="TAU-Marutham" w:hAnsi="TAU-Marutham" w:cs="TAU-Marutham"/>
          <w:lang w:val="en-IN"/>
        </w:rPr>
        <w:br/>
        <w:t xml:space="preserve">– </w:t>
      </w:r>
      <w:r w:rsidRPr="00000124">
        <w:rPr>
          <w:rFonts w:ascii="TAU-Marutham" w:hAnsi="TAU-Marutham" w:cs="TAU-Marutham"/>
          <w:cs/>
          <w:lang w:bidi="ta-IN"/>
        </w:rPr>
        <w:t>அவருடைய அதிகாரமும் வல்லமையும்.</w:t>
      </w:r>
    </w:p>
    <w:p w:rsidR="00000124" w:rsidRPr="00000124" w:rsidRDefault="00000124" w:rsidP="00000124">
      <w:pPr>
        <w:numPr>
          <w:ilvl w:val="0"/>
          <w:numId w:val="29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கெதுஷாத் ஹ-ஷேம் (பரிசுத்த தேவன்)</w:t>
      </w:r>
      <w:r w:rsidRPr="00000124">
        <w:rPr>
          <w:rFonts w:ascii="TAU-Marutham" w:hAnsi="TAU-Marutham" w:cs="TAU-Marutham"/>
          <w:lang w:val="en-IN"/>
        </w:rPr>
        <w:br/>
        <w:t xml:space="preserve">– </w:t>
      </w:r>
      <w:r w:rsidRPr="00000124">
        <w:rPr>
          <w:rFonts w:ascii="TAU-Marutham" w:hAnsi="TAU-Marutham" w:cs="TAU-Marutham"/>
          <w:cs/>
          <w:lang w:bidi="ta-IN"/>
        </w:rPr>
        <w:t>தேவன் பரிசுத்தமானவர்.</w: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pict>
          <v:rect id="_x0000_i1037" style="width:0;height:1.5pt" o:hralign="center" o:hrstd="t" o:hr="t" fillcolor="#a0a0a0" stroked="f"/>
        </w:pic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 xml:space="preserve">II. </w:t>
      </w:r>
      <w:r w:rsidRPr="00000124">
        <w:rPr>
          <w:rFonts w:ascii="TAU-Marutham" w:hAnsi="TAU-Marutham" w:cs="TAU-Marutham"/>
          <w:cs/>
          <w:lang w:bidi="ta-IN"/>
        </w:rPr>
        <w:t>தயவு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>பாதுகாப்பு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 xml:space="preserve">ஆசீர்வாதத்திற்கான </w:t>
      </w:r>
      <w:r w:rsidRPr="00000124">
        <w:rPr>
          <w:rFonts w:ascii="TAU-Marutham" w:hAnsi="TAU-Marutham" w:cs="TAU-Marutham"/>
          <w:lang w:val="en-IN"/>
        </w:rPr>
        <w:t xml:space="preserve">13 </w:t>
      </w:r>
      <w:r w:rsidRPr="00000124">
        <w:rPr>
          <w:rFonts w:ascii="TAU-Marutham" w:hAnsi="TAU-Marutham" w:cs="TAU-Marutham"/>
          <w:cs/>
          <w:lang w:bidi="ta-IN"/>
        </w:rPr>
        <w:t>வேண்டுதல்கள்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பினா – ஞானம் கொடு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தெஷுவா – மனந்திரும்புதல் கொடு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ஸெலிச்சா – மன்னிப்பு கொடு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கௌலா – விடுவி / மீட்பு செய்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ரெஃவுஆ – சுகத்தை கொடு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பிர்காத் ஹஷனிம் – வாழ்வாதாரம்/அறுவடை/வருடம் ஆசீர்வதி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கிபுட்ச் கில்யோத் – சிதறி இருக்கும் மக்களை ஒருங்கிணை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டின் – நியாயம் மற்றும் நீதியான ஆட்சி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பிர்காத் ஹ-மினீம் – தீயவர்கள் மற்றும் விரோதிகளிடமிருந்து காப்பு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ட்சத்ததி – நீதிமான் மீது ஆசீர்வாதம்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பொனே யெரூஷலயம் – எருசலேமைக் கட்டு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மல் கீத் பேத் தாவீத் – மசியாவின் ராஜ்யம் நிறுவு</w:t>
      </w:r>
    </w:p>
    <w:p w:rsidR="00000124" w:rsidRPr="00000124" w:rsidRDefault="00000124" w:rsidP="00000124">
      <w:pPr>
        <w:numPr>
          <w:ilvl w:val="0"/>
          <w:numId w:val="30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ஷோமேயா தெஃபில்லா – பிரார்த்தனையை கேள்</w: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pict>
          <v:rect id="_x0000_i1038" style="width:0;height:1.5pt" o:hralign="center" o:hrstd="t" o:hr="t" fillcolor="#a0a0a0" stroked="f"/>
        </w:pict>
      </w:r>
    </w:p>
    <w:p w:rsidR="00000124" w:rsidRPr="00000124" w:rsidRDefault="00000124" w:rsidP="00000124">
      <w:p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lang w:val="en-IN"/>
        </w:rPr>
        <w:t xml:space="preserve">III. </w:t>
      </w:r>
      <w:r w:rsidRPr="00000124">
        <w:rPr>
          <w:rFonts w:ascii="TAU-Marutham" w:hAnsi="TAU-Marutham" w:cs="TAU-Marutham"/>
          <w:cs/>
          <w:lang w:bidi="ta-IN"/>
        </w:rPr>
        <w:t xml:space="preserve">முடிவின் </w:t>
      </w:r>
      <w:r w:rsidRPr="00000124">
        <w:rPr>
          <w:rFonts w:ascii="TAU-Marutham" w:hAnsi="TAU-Marutham" w:cs="TAU-Marutham"/>
          <w:lang w:val="en-IN"/>
        </w:rPr>
        <w:t xml:space="preserve">3 </w:t>
      </w:r>
      <w:r w:rsidRPr="00000124">
        <w:rPr>
          <w:rFonts w:ascii="TAU-Marutham" w:hAnsi="TAU-Marutham" w:cs="TAU-Marutham"/>
          <w:cs/>
          <w:lang w:bidi="ta-IN"/>
        </w:rPr>
        <w:t>ஆசீர்வாதங்கள்</w:t>
      </w:r>
    </w:p>
    <w:p w:rsidR="00000124" w:rsidRPr="00000124" w:rsidRDefault="00000124" w:rsidP="00000124">
      <w:pPr>
        <w:numPr>
          <w:ilvl w:val="0"/>
          <w:numId w:val="3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t>அவோதா – தேவனுடைய சந்நிதி</w:t>
      </w:r>
      <w:r w:rsidRPr="00000124">
        <w:rPr>
          <w:rFonts w:ascii="TAU-Marutham" w:hAnsi="TAU-Marutham" w:cs="TAU-Marutham"/>
          <w:lang w:val="en-IN"/>
        </w:rPr>
        <w:t xml:space="preserve">, </w:t>
      </w:r>
      <w:r w:rsidRPr="00000124">
        <w:rPr>
          <w:rFonts w:ascii="TAU-Marutham" w:hAnsi="TAU-Marutham" w:cs="TAU-Marutham"/>
          <w:cs/>
          <w:lang w:bidi="ta-IN"/>
        </w:rPr>
        <w:t>வழிபாடு</w:t>
      </w:r>
    </w:p>
    <w:p w:rsidR="00000124" w:rsidRPr="00000124" w:rsidRDefault="00000124" w:rsidP="00000124">
      <w:pPr>
        <w:numPr>
          <w:ilvl w:val="0"/>
          <w:numId w:val="31"/>
        </w:numPr>
        <w:rPr>
          <w:rFonts w:ascii="TAU-Marutham" w:hAnsi="TAU-Marutham" w:cs="TAU-Marutham"/>
          <w:lang w:val="en-IN"/>
        </w:rPr>
      </w:pPr>
      <w:r w:rsidRPr="00000124">
        <w:rPr>
          <w:rFonts w:ascii="TAU-Marutham" w:hAnsi="TAU-Marutham" w:cs="TAU-Marutham"/>
          <w:cs/>
          <w:lang w:bidi="ta-IN"/>
        </w:rPr>
        <w:lastRenderedPageBreak/>
        <w:t>ஹோடா’அ – நன்றி</w:t>
      </w:r>
      <w:r w:rsidRPr="00000124">
        <w:rPr>
          <w:rFonts w:ascii="TAU-Marutham" w:hAnsi="TAU-Marutham" w:cs="TAU-Marutham"/>
          <w:lang w:val="en-IN"/>
        </w:rPr>
        <w:t xml:space="preserve"> &amp; </w:t>
      </w:r>
      <w:r w:rsidRPr="00000124">
        <w:rPr>
          <w:rFonts w:ascii="TAU-Marutham" w:hAnsi="TAU-Marutham" w:cs="TAU-Marutham"/>
          <w:cs/>
          <w:lang w:bidi="ta-IN"/>
        </w:rPr>
        <w:t>ஸ்தோத்திரம்</w:t>
      </w:r>
    </w:p>
    <w:p w:rsidR="00000124" w:rsidRPr="00000124" w:rsidRDefault="00000124" w:rsidP="00000124">
      <w:pPr>
        <w:rPr>
          <w:rFonts w:ascii="TAU-Marutham" w:hAnsi="TAU-Marutham" w:cs="TAU-Marutham"/>
          <w:lang w:bidi="ta-IN"/>
        </w:rPr>
      </w:pPr>
    </w:p>
    <w:p w:rsidR="00000124" w:rsidRPr="00000124" w:rsidRDefault="00000124" w:rsidP="00000124">
      <w:pPr>
        <w:rPr>
          <w:rFonts w:ascii="TAU-Marutham" w:hAnsi="TAU-Marutham" w:cs="TAU-Marutham"/>
          <w:color w:val="EE0000"/>
          <w:lang w:bidi="ta-IN"/>
        </w:rPr>
      </w:pPr>
      <w:r w:rsidRPr="00000124">
        <w:rPr>
          <w:rFonts w:ascii="TAU-Marutham" w:hAnsi="TAU-Marutham" w:cs="TAU-Marutham"/>
          <w:color w:val="EE0000"/>
          <w:cs/>
          <w:lang w:bidi="ta-IN"/>
        </w:rPr>
        <w:t xml:space="preserve">ஓய்வுநாளின் ஆசீர்வாதங்கள் 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1. </w:t>
      </w:r>
      <w:r w:rsidRPr="00000124">
        <w:rPr>
          <w:rFonts w:ascii="TAU-Marutham" w:hAnsi="TAU-Marutham" w:cs="TAU-Marutham"/>
          <w:cs/>
          <w:lang w:bidi="ta-IN"/>
        </w:rPr>
        <w:t>தேவன் ஓய்வு நாளை ஆசீர்வதித்தார்</w:t>
      </w:r>
    </w:p>
    <w:p w:rsidR="00000124" w:rsidRPr="00000124" w:rsidRDefault="00000124" w:rsidP="00000124">
      <w:pPr>
        <w:pStyle w:val="ListParagraph"/>
        <w:numPr>
          <w:ilvl w:val="0"/>
          <w:numId w:val="33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ஆதி </w:t>
      </w:r>
      <w:r w:rsidRPr="00000124">
        <w:rPr>
          <w:rFonts w:ascii="TAU-Marutham" w:hAnsi="TAU-Marutham" w:cs="TAU-Marutham"/>
          <w:lang w:val="en-IN" w:bidi="ta-IN"/>
        </w:rPr>
        <w:t>2:3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2. </w:t>
      </w:r>
      <w:r w:rsidRPr="00000124">
        <w:rPr>
          <w:rFonts w:ascii="TAU-Marutham" w:hAnsi="TAU-Marutham" w:cs="TAU-Marutham"/>
          <w:cs/>
          <w:lang w:bidi="ta-IN"/>
        </w:rPr>
        <w:t xml:space="preserve">ஓய்வு நாள் = தேவனுக்கும் மக்களுக்கும் இடையிலான </w:t>
      </w:r>
      <w:r w:rsidRPr="00000124">
        <w:rPr>
          <w:rFonts w:ascii="TAU-Marutham" w:hAnsi="TAU-Marutham" w:cs="TAU-Marutham"/>
          <w:cs/>
          <w:lang w:bidi="ta-IN"/>
        </w:rPr>
        <w:t xml:space="preserve">அடையாளம் </w:t>
      </w:r>
    </w:p>
    <w:p w:rsidR="00000124" w:rsidRPr="00000124" w:rsidRDefault="00000124" w:rsidP="00000124">
      <w:pPr>
        <w:pStyle w:val="ListParagraph"/>
        <w:numPr>
          <w:ilvl w:val="0"/>
          <w:numId w:val="34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யாத்தி </w:t>
      </w:r>
      <w:r w:rsidRPr="00000124">
        <w:rPr>
          <w:rFonts w:ascii="TAU-Marutham" w:hAnsi="TAU-Marutham" w:cs="TAU-Marutham"/>
          <w:lang w:val="en-IN" w:bidi="ta-IN"/>
        </w:rPr>
        <w:t>31:13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3. </w:t>
      </w:r>
      <w:r w:rsidRPr="00000124">
        <w:rPr>
          <w:rFonts w:ascii="TAU-Marutham" w:hAnsi="TAU-Marutham" w:cs="TAU-Marutham"/>
          <w:cs/>
          <w:lang w:bidi="ta-IN"/>
        </w:rPr>
        <w:t>தேவனுடைய உத்தரவு: வேலை இல்லை</w:t>
      </w:r>
    </w:p>
    <w:p w:rsidR="00000124" w:rsidRPr="00000124" w:rsidRDefault="00000124" w:rsidP="00000124">
      <w:pPr>
        <w:pStyle w:val="ListParagraph"/>
        <w:numPr>
          <w:ilvl w:val="0"/>
          <w:numId w:val="35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யாத்தி </w:t>
      </w:r>
      <w:r w:rsidRPr="00000124">
        <w:rPr>
          <w:rFonts w:ascii="TAU-Marutham" w:hAnsi="TAU-Marutham" w:cs="TAU-Marutham"/>
          <w:lang w:val="en-IN" w:bidi="ta-IN"/>
        </w:rPr>
        <w:t>20:8–10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4. </w:t>
      </w:r>
      <w:r w:rsidRPr="00000124">
        <w:rPr>
          <w:rFonts w:ascii="TAU-Marutham" w:hAnsi="TAU-Marutham" w:cs="TAU-Marutham"/>
          <w:cs/>
          <w:lang w:bidi="ta-IN"/>
        </w:rPr>
        <w:t>இது மகிழ்ச்சி மற்றும் ஆனந்தத்தின் நாள்</w:t>
      </w:r>
    </w:p>
    <w:p w:rsidR="00000124" w:rsidRPr="00000124" w:rsidRDefault="00000124" w:rsidP="00000124">
      <w:pPr>
        <w:pStyle w:val="ListParagraph"/>
        <w:numPr>
          <w:ilvl w:val="0"/>
          <w:numId w:val="36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ஏசாயா </w:t>
      </w:r>
      <w:r w:rsidRPr="00000124">
        <w:rPr>
          <w:rFonts w:ascii="TAU-Marutham" w:hAnsi="TAU-Marutham" w:cs="TAU-Marutham"/>
          <w:lang w:val="en-IN" w:bidi="ta-IN"/>
        </w:rPr>
        <w:t>58:13–14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5. </w:t>
      </w:r>
      <w:r w:rsidRPr="00000124">
        <w:rPr>
          <w:rFonts w:ascii="TAU-Marutham" w:hAnsi="TAU-Marutham" w:cs="TAU-Marutham"/>
          <w:cs/>
          <w:lang w:bidi="ta-IN"/>
        </w:rPr>
        <w:t>களைப்பிலிருந்து ஓய்வு</w:t>
      </w:r>
    </w:p>
    <w:p w:rsidR="00000124" w:rsidRPr="00000124" w:rsidRDefault="00000124" w:rsidP="00000124">
      <w:pPr>
        <w:pStyle w:val="ListParagraph"/>
        <w:numPr>
          <w:ilvl w:val="0"/>
          <w:numId w:val="37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யாத்தி </w:t>
      </w:r>
      <w:r w:rsidRPr="00000124">
        <w:rPr>
          <w:rFonts w:ascii="TAU-Marutham" w:hAnsi="TAU-Marutham" w:cs="TAU-Marutham"/>
          <w:lang w:val="en-IN" w:bidi="ta-IN"/>
        </w:rPr>
        <w:t>23:12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6. </w:t>
      </w:r>
      <w:r w:rsidRPr="00000124">
        <w:rPr>
          <w:rFonts w:ascii="TAU-Marutham" w:hAnsi="TAU-Marutham" w:cs="TAU-Marutham"/>
          <w:cs/>
          <w:lang w:bidi="ta-IN"/>
        </w:rPr>
        <w:t>சேர்ந்து கூடும்படி உத்தரவு</w:t>
      </w:r>
    </w:p>
    <w:p w:rsidR="00000124" w:rsidRPr="00000124" w:rsidRDefault="00000124" w:rsidP="00000124">
      <w:pPr>
        <w:pStyle w:val="ListParagraph"/>
        <w:numPr>
          <w:ilvl w:val="0"/>
          <w:numId w:val="38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லேவி </w:t>
      </w:r>
      <w:r w:rsidRPr="00000124">
        <w:rPr>
          <w:rFonts w:ascii="TAU-Marutham" w:hAnsi="TAU-Marutham" w:cs="TAU-Marutham"/>
          <w:lang w:val="en-IN" w:bidi="ta-IN"/>
        </w:rPr>
        <w:t>23:3</w:t>
      </w:r>
    </w:p>
    <w:p w:rsidR="00000124" w:rsidRPr="00000124" w:rsidRDefault="00000124" w:rsidP="00000124">
      <w:p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lang w:val="en-IN" w:bidi="ta-IN"/>
        </w:rPr>
        <w:t xml:space="preserve">7. </w:t>
      </w:r>
      <w:r w:rsidRPr="00000124">
        <w:rPr>
          <w:rFonts w:ascii="TAU-Marutham" w:hAnsi="TAU-Marutham" w:cs="TAU-Marutham"/>
          <w:cs/>
          <w:lang w:bidi="ta-IN"/>
        </w:rPr>
        <w:t>ஆசீர்வாதத்தைத் திறக்கும் சாவி</w:t>
      </w:r>
    </w:p>
    <w:p w:rsidR="00000124" w:rsidRPr="00000124" w:rsidRDefault="00000124" w:rsidP="00000124">
      <w:pPr>
        <w:pStyle w:val="ListParagraph"/>
        <w:numPr>
          <w:ilvl w:val="0"/>
          <w:numId w:val="39"/>
        </w:numPr>
        <w:rPr>
          <w:rFonts w:ascii="TAU-Marutham" w:hAnsi="TAU-Marutham" w:cs="TAU-Marutham"/>
          <w:lang w:val="en-IN" w:bidi="ta-IN"/>
        </w:rPr>
      </w:pPr>
      <w:r w:rsidRPr="00000124">
        <w:rPr>
          <w:rFonts w:ascii="TAU-Marutham" w:hAnsi="TAU-Marutham" w:cs="TAU-Marutham"/>
          <w:cs/>
          <w:lang w:bidi="ta-IN"/>
        </w:rPr>
        <w:t xml:space="preserve">யாத்தி </w:t>
      </w:r>
      <w:r w:rsidRPr="00000124">
        <w:rPr>
          <w:rFonts w:ascii="TAU-Marutham" w:hAnsi="TAU-Marutham" w:cs="TAU-Marutham"/>
          <w:lang w:val="en-IN" w:bidi="ta-IN"/>
        </w:rPr>
        <w:t>20:11</w:t>
      </w:r>
      <w:r w:rsidRPr="00000124">
        <w:rPr>
          <w:rFonts w:ascii="TAU-Marutham" w:hAnsi="TAU-Marutham" w:cs="TAU-Marutham"/>
          <w:lang w:val="en-IN" w:bidi="ta-IN"/>
        </w:rPr>
        <w:br/>
      </w:r>
    </w:p>
    <w:p w:rsidR="00000124" w:rsidRDefault="00000124" w:rsidP="00000124">
      <w:pPr>
        <w:rPr>
          <w:rFonts w:ascii="TAU-Marutham" w:hAnsi="TAU-Marutham" w:cs="TAU-Marutham"/>
          <w:lang w:bidi="ta-IN"/>
        </w:rPr>
      </w:pPr>
      <w:r>
        <w:rPr>
          <w:rFonts w:ascii="TAU-Marutham" w:hAnsi="TAU-Marutham" w:cs="TAU-Marutham" w:hint="cs"/>
          <w:cs/>
          <w:lang w:bidi="ta-IN"/>
        </w:rPr>
        <w:t xml:space="preserve">எபி 4:4-11 </w:t>
      </w:r>
    </w:p>
    <w:p w:rsidR="00000124" w:rsidRPr="00000124" w:rsidRDefault="00000124" w:rsidP="00000124">
      <w:pPr>
        <w:rPr>
          <w:rFonts w:ascii="TAU-Marutham" w:hAnsi="TAU-Marutham" w:cs="TAU-Marutham"/>
          <w:lang w:bidi="ta-IN"/>
        </w:rPr>
      </w:pPr>
      <w:r>
        <w:rPr>
          <w:rFonts w:ascii="TAU-Marutham" w:hAnsi="TAU-Marutham" w:cs="TAU-Marutham" w:hint="cs"/>
          <w:cs/>
          <w:lang w:bidi="ta-IN"/>
        </w:rPr>
        <w:t>பிலி 4:11-13</w:t>
      </w:r>
    </w:p>
    <w:sectPr w:rsidR="00000124" w:rsidRPr="00000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D92"/>
    <w:multiLevelType w:val="multilevel"/>
    <w:tmpl w:val="B76E7E90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3922F4C"/>
    <w:multiLevelType w:val="multilevel"/>
    <w:tmpl w:val="E16EF66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04F71FC0"/>
    <w:multiLevelType w:val="multilevel"/>
    <w:tmpl w:val="9490F43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2879E7"/>
    <w:multiLevelType w:val="multilevel"/>
    <w:tmpl w:val="43FC9504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0D3C6928"/>
    <w:multiLevelType w:val="multilevel"/>
    <w:tmpl w:val="2F647D32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0EE64638"/>
    <w:multiLevelType w:val="hybridMultilevel"/>
    <w:tmpl w:val="380443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741B7"/>
    <w:multiLevelType w:val="multilevel"/>
    <w:tmpl w:val="B218F5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42B55"/>
    <w:multiLevelType w:val="hybridMultilevel"/>
    <w:tmpl w:val="3938661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561A5A"/>
    <w:multiLevelType w:val="hybridMultilevel"/>
    <w:tmpl w:val="33FA61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51B32"/>
    <w:multiLevelType w:val="multilevel"/>
    <w:tmpl w:val="5778243C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218D454C"/>
    <w:multiLevelType w:val="hybridMultilevel"/>
    <w:tmpl w:val="801E9A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8297A"/>
    <w:multiLevelType w:val="multilevel"/>
    <w:tmpl w:val="2BC23720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26F00A9F"/>
    <w:multiLevelType w:val="hybridMultilevel"/>
    <w:tmpl w:val="69A2FD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84F67"/>
    <w:multiLevelType w:val="multilevel"/>
    <w:tmpl w:val="BF5E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6361B2"/>
    <w:multiLevelType w:val="hybridMultilevel"/>
    <w:tmpl w:val="6032F7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B2D3F"/>
    <w:multiLevelType w:val="multilevel"/>
    <w:tmpl w:val="DD4AFF5C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6" w15:restartNumberingAfterBreak="0">
    <w:nsid w:val="386B2AD3"/>
    <w:multiLevelType w:val="multilevel"/>
    <w:tmpl w:val="2020B87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1811B3"/>
    <w:multiLevelType w:val="multilevel"/>
    <w:tmpl w:val="78586B3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9958CF"/>
    <w:multiLevelType w:val="multilevel"/>
    <w:tmpl w:val="71762898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9" w15:restartNumberingAfterBreak="0">
    <w:nsid w:val="44EF34ED"/>
    <w:multiLevelType w:val="hybridMultilevel"/>
    <w:tmpl w:val="60D8C6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921F2"/>
    <w:multiLevelType w:val="multilevel"/>
    <w:tmpl w:val="EEE671C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9D200D"/>
    <w:multiLevelType w:val="multilevel"/>
    <w:tmpl w:val="F53C7F20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 w15:restartNumberingAfterBreak="0">
    <w:nsid w:val="55B96A03"/>
    <w:multiLevelType w:val="hybridMultilevel"/>
    <w:tmpl w:val="825EBD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44347"/>
    <w:multiLevelType w:val="multilevel"/>
    <w:tmpl w:val="A66850BA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663E21B3"/>
    <w:multiLevelType w:val="multilevel"/>
    <w:tmpl w:val="86749966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5" w15:restartNumberingAfterBreak="0">
    <w:nsid w:val="670A3656"/>
    <w:multiLevelType w:val="multilevel"/>
    <w:tmpl w:val="25881790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6" w15:restartNumberingAfterBreak="0">
    <w:nsid w:val="69BA4D9C"/>
    <w:multiLevelType w:val="multilevel"/>
    <w:tmpl w:val="4AC499D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0D3975"/>
    <w:multiLevelType w:val="multilevel"/>
    <w:tmpl w:val="1928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FC084A"/>
    <w:multiLevelType w:val="multilevel"/>
    <w:tmpl w:val="6F96416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411C62"/>
    <w:multiLevelType w:val="multilevel"/>
    <w:tmpl w:val="1FE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3B71DC"/>
    <w:multiLevelType w:val="multilevel"/>
    <w:tmpl w:val="A09CF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E97FF9"/>
    <w:multiLevelType w:val="multilevel"/>
    <w:tmpl w:val="86669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5F09CE"/>
    <w:multiLevelType w:val="multilevel"/>
    <w:tmpl w:val="B4FA483C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3" w15:restartNumberingAfterBreak="0">
    <w:nsid w:val="749662DD"/>
    <w:multiLevelType w:val="multilevel"/>
    <w:tmpl w:val="F2EE2F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C27BF1"/>
    <w:multiLevelType w:val="multilevel"/>
    <w:tmpl w:val="24A084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346A36"/>
    <w:multiLevelType w:val="hybridMultilevel"/>
    <w:tmpl w:val="F1E8FE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6356BF"/>
    <w:multiLevelType w:val="multilevel"/>
    <w:tmpl w:val="D37CB3E2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7" w15:restartNumberingAfterBreak="0">
    <w:nsid w:val="78064FCA"/>
    <w:multiLevelType w:val="hybridMultilevel"/>
    <w:tmpl w:val="64741C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7C451A"/>
    <w:multiLevelType w:val="multilevel"/>
    <w:tmpl w:val="4972FD7A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9" w15:restartNumberingAfterBreak="0">
    <w:nsid w:val="7FC451CB"/>
    <w:multiLevelType w:val="multilevel"/>
    <w:tmpl w:val="0F6E56F6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504008227">
    <w:abstractNumId w:val="31"/>
  </w:num>
  <w:num w:numId="2" w16cid:durableId="746876778">
    <w:abstractNumId w:val="34"/>
  </w:num>
  <w:num w:numId="3" w16cid:durableId="28650934">
    <w:abstractNumId w:val="6"/>
  </w:num>
  <w:num w:numId="4" w16cid:durableId="800657940">
    <w:abstractNumId w:val="28"/>
  </w:num>
  <w:num w:numId="5" w16cid:durableId="274873205">
    <w:abstractNumId w:val="16"/>
  </w:num>
  <w:num w:numId="6" w16cid:durableId="1356660991">
    <w:abstractNumId w:val="17"/>
  </w:num>
  <w:num w:numId="7" w16cid:durableId="284431530">
    <w:abstractNumId w:val="26"/>
  </w:num>
  <w:num w:numId="8" w16cid:durableId="1114444859">
    <w:abstractNumId w:val="2"/>
  </w:num>
  <w:num w:numId="9" w16cid:durableId="1505776114">
    <w:abstractNumId w:val="21"/>
  </w:num>
  <w:num w:numId="10" w16cid:durableId="131993424">
    <w:abstractNumId w:val="9"/>
  </w:num>
  <w:num w:numId="11" w16cid:durableId="1111629256">
    <w:abstractNumId w:val="18"/>
  </w:num>
  <w:num w:numId="12" w16cid:durableId="780033250">
    <w:abstractNumId w:val="38"/>
  </w:num>
  <w:num w:numId="13" w16cid:durableId="1207446148">
    <w:abstractNumId w:val="23"/>
  </w:num>
  <w:num w:numId="14" w16cid:durableId="183909377">
    <w:abstractNumId w:val="24"/>
  </w:num>
  <w:num w:numId="15" w16cid:durableId="1675721731">
    <w:abstractNumId w:val="32"/>
  </w:num>
  <w:num w:numId="16" w16cid:durableId="209536557">
    <w:abstractNumId w:val="15"/>
  </w:num>
  <w:num w:numId="17" w16cid:durableId="666328086">
    <w:abstractNumId w:val="1"/>
  </w:num>
  <w:num w:numId="18" w16cid:durableId="1585915291">
    <w:abstractNumId w:val="0"/>
  </w:num>
  <w:num w:numId="19" w16cid:durableId="932857417">
    <w:abstractNumId w:val="25"/>
  </w:num>
  <w:num w:numId="20" w16cid:durableId="1449473918">
    <w:abstractNumId w:val="3"/>
  </w:num>
  <w:num w:numId="21" w16cid:durableId="1955479529">
    <w:abstractNumId w:val="11"/>
  </w:num>
  <w:num w:numId="22" w16cid:durableId="1617173942">
    <w:abstractNumId w:val="37"/>
  </w:num>
  <w:num w:numId="23" w16cid:durableId="1729302058">
    <w:abstractNumId w:val="5"/>
  </w:num>
  <w:num w:numId="24" w16cid:durableId="1841892262">
    <w:abstractNumId w:val="4"/>
  </w:num>
  <w:num w:numId="25" w16cid:durableId="377124951">
    <w:abstractNumId w:val="36"/>
  </w:num>
  <w:num w:numId="26" w16cid:durableId="484130586">
    <w:abstractNumId w:val="39"/>
  </w:num>
  <w:num w:numId="27" w16cid:durableId="1671834640">
    <w:abstractNumId w:val="29"/>
  </w:num>
  <w:num w:numId="28" w16cid:durableId="170991361">
    <w:abstractNumId w:val="13"/>
  </w:num>
  <w:num w:numId="29" w16cid:durableId="851144377">
    <w:abstractNumId w:val="30"/>
  </w:num>
  <w:num w:numId="30" w16cid:durableId="1666592585">
    <w:abstractNumId w:val="33"/>
  </w:num>
  <w:num w:numId="31" w16cid:durableId="20202965">
    <w:abstractNumId w:val="20"/>
  </w:num>
  <w:num w:numId="32" w16cid:durableId="990988420">
    <w:abstractNumId w:val="27"/>
  </w:num>
  <w:num w:numId="33" w16cid:durableId="1492869364">
    <w:abstractNumId w:val="19"/>
  </w:num>
  <w:num w:numId="34" w16cid:durableId="470558289">
    <w:abstractNumId w:val="12"/>
  </w:num>
  <w:num w:numId="35" w16cid:durableId="822937566">
    <w:abstractNumId w:val="35"/>
  </w:num>
  <w:num w:numId="36" w16cid:durableId="941255417">
    <w:abstractNumId w:val="10"/>
  </w:num>
  <w:num w:numId="37" w16cid:durableId="1059981968">
    <w:abstractNumId w:val="22"/>
  </w:num>
  <w:num w:numId="38" w16cid:durableId="280110626">
    <w:abstractNumId w:val="14"/>
  </w:num>
  <w:num w:numId="39" w16cid:durableId="1305115459">
    <w:abstractNumId w:val="8"/>
  </w:num>
  <w:num w:numId="40" w16cid:durableId="1358847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6F"/>
    <w:rsid w:val="00000124"/>
    <w:rsid w:val="00156D0F"/>
    <w:rsid w:val="009C46F7"/>
    <w:rsid w:val="00A87D6F"/>
    <w:rsid w:val="00B764E0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B404B"/>
  <w15:chartTrackingRefBased/>
  <w15:docId w15:val="{6C69C0EF-7E7E-4C5C-A4D8-FD69FF4E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D6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D6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D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D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D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D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D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D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D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D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D6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2025-11-30T00:07:00Z</dcterms:created>
  <dcterms:modified xsi:type="dcterms:W3CDTF">2025-11-30T01:16:00Z</dcterms:modified>
</cp:coreProperties>
</file>