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jorl89wr33ky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கைவிடாத தேவன்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உனக்குச் சொன்னதைச் செய்யுமளவும் உன்னைக் கைவிடுவதில்லை (ஆதி 28:15)</w:t>
      </w:r>
    </w:p>
    <w:p w:rsidR="00000000" w:rsidDel="00000000" w:rsidP="00000000" w:rsidRDefault="00000000" w:rsidRPr="00000000" w14:paraId="00000004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கருப்பொருள் : யாரைக் கைவிடவில்லை?</w:t>
      </w:r>
    </w:p>
    <w:p w:rsidR="00000000" w:rsidDel="00000000" w:rsidP="00000000" w:rsidRDefault="00000000" w:rsidRPr="00000000" w14:paraId="00000006">
      <w:pPr>
        <w:pageBreakBefore w:val="0"/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தலைப்பு : கைவிடாத தேவன்</w:t>
      </w:r>
    </w:p>
    <w:p w:rsidR="00000000" w:rsidDel="00000000" w:rsidP="00000000" w:rsidRDefault="00000000" w:rsidRPr="00000000" w14:paraId="00000007">
      <w:pPr>
        <w:pageBreakBefore w:val="0"/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ஆதார வசனம் : ஆதி 28:15</w:t>
      </w:r>
    </w:p>
    <w:p w:rsidR="00000000" w:rsidDel="00000000" w:rsidP="00000000" w:rsidRDefault="00000000" w:rsidRPr="00000000" w14:paraId="00000008">
      <w:pPr>
        <w:pageBreakBefore w:val="0"/>
        <w:spacing w:line="480" w:lineRule="auto"/>
        <w:rPr>
          <w:highlight w:val="yellow"/>
        </w:rPr>
      </w:pPr>
      <w:r w:rsidDel="00000000" w:rsidR="00000000" w:rsidRPr="00000000">
        <w:rPr>
          <w:rFonts w:ascii="Latha" w:cs="Latha" w:eastAsia="Latha" w:hAnsi="Latha"/>
          <w:highlight w:val="yellow"/>
          <w:rtl w:val="0"/>
        </w:rPr>
        <w:t xml:space="preserve">துணை வசனம் : லேவி 26:44; உபா 4:31; யோசு 1:5</w:t>
      </w:r>
    </w:p>
    <w:p w:rsidR="00000000" w:rsidDel="00000000" w:rsidP="00000000" w:rsidRDefault="00000000" w:rsidRPr="00000000" w14:paraId="0000000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gbarc32zrve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இஸ்ரவேல் ஜனங்களை (எரே 51:5)</w:t>
      </w:r>
    </w:p>
    <w:p w:rsidR="00000000" w:rsidDel="00000000" w:rsidP="00000000" w:rsidRDefault="00000000" w:rsidRPr="00000000" w14:paraId="0000000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பார்வோன் துரத்திக்கொண்டு வந்தபோது (யாத் 14:8) </w:t>
      </w:r>
    </w:p>
    <w:p w:rsidR="00000000" w:rsidDel="00000000" w:rsidP="00000000" w:rsidRDefault="00000000" w:rsidRPr="00000000" w14:paraId="0000000D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வனாந்தரத்தில் தண்ணீர் இல்லாமல் தவித்தபோது (யாத் 15:22)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5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அமலேக்கியர் யுத்தம்பண்ண வந்தபோது (யாத் 17:8)</w:t>
      </w:r>
    </w:p>
    <w:p w:rsidR="00000000" w:rsidDel="00000000" w:rsidP="00000000" w:rsidRDefault="00000000" w:rsidRPr="00000000" w14:paraId="0000000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2e5nyya8uwt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சிறுமையும் எளிமையுமானவர்களை (ஏசா 41:17)</w:t>
      </w:r>
    </w:p>
    <w:p w:rsidR="00000000" w:rsidDel="00000000" w:rsidP="00000000" w:rsidRDefault="00000000" w:rsidRPr="00000000" w14:paraId="0000001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எளியோரின் விண்ணப்பத்தை கேட்டு கைவிடாதிருக்கிறார் (சங் 69:33)</w:t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எளியோரின் நியாயத்தை விசாரித்து கைவிடாதிருக்கிறார் (சங் 140:12)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4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கூப்பிடுகிற சிறுமையானவர்களை விடுவிக்கிறார் (சங் 72:12)</w:t>
      </w:r>
    </w:p>
    <w:p w:rsidR="00000000" w:rsidDel="00000000" w:rsidP="00000000" w:rsidRDefault="00000000" w:rsidRPr="00000000" w14:paraId="00000015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gm1h1famesm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தமது ஜனத்தை (ஏசா 42:16)</w:t>
      </w:r>
    </w:p>
    <w:p w:rsidR="00000000" w:rsidDel="00000000" w:rsidP="00000000" w:rsidRDefault="00000000" w:rsidRPr="00000000" w14:paraId="0000001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சத்துருக்களின் தேசத்தில் குடியிருந்தாலும்... (லேவி 26:44)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இரக்கமுள்ளவராய் இருக்கிறபடியினால் (உபா 4:31) 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2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ஜனத்திற்கு முன்பாகப் போகிறவரானபடியினால் (உபா 31:8)</w:t>
      </w:r>
    </w:p>
    <w:p w:rsidR="00000000" w:rsidDel="00000000" w:rsidP="00000000" w:rsidRDefault="00000000" w:rsidRPr="00000000" w14:paraId="0000001B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jde7czw7l7v9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நீதிமானை (சங் 37:25)</w:t>
      </w:r>
    </w:p>
    <w:p w:rsidR="00000000" w:rsidDel="00000000" w:rsidP="00000000" w:rsidRDefault="00000000" w:rsidRPr="00000000" w14:paraId="0000001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நீதிமானை தள்ளாட வொட்டாதிருக்கிறார் (சங் 55:22)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நீதிமானின் சந்ததியோடே தேவன் இருக்கிறார் (சங் 14:5)</w:t>
      </w:r>
    </w:p>
    <w:p w:rsidR="00000000" w:rsidDel="00000000" w:rsidP="00000000" w:rsidRDefault="00000000" w:rsidRPr="00000000" w14:paraId="00000020">
      <w:pPr>
        <w:pageBreakBefore w:val="0"/>
        <w:numPr>
          <w:ilvl w:val="0"/>
          <w:numId w:val="6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நீதிமான்களின்மேல் நோக்கமாயிருக்கிறார் (சங் 34:15)</w:t>
      </w:r>
    </w:p>
    <w:p w:rsidR="00000000" w:rsidDel="00000000" w:rsidP="00000000" w:rsidRDefault="00000000" w:rsidRPr="00000000" w14:paraId="00000021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efw3kgutsyde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தேவனின் முகத்தைத் தேடுகிறவர்களை (சங் 9:10] </w:t>
      </w:r>
    </w:p>
    <w:p w:rsidR="00000000" w:rsidDel="00000000" w:rsidP="00000000" w:rsidRDefault="00000000" w:rsidRPr="00000000" w14:paraId="0000002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முகத்தைத் தேடின தாவீதை கைவிடவில்லை (சங் 27:6) </w:t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தமது முகத்தைத் தேடின தானியேலை கைவிடவில்லை (தானி 9:3)</w:t>
      </w:r>
    </w:p>
    <w:p w:rsidR="00000000" w:rsidDel="00000000" w:rsidP="00000000" w:rsidRDefault="00000000" w:rsidRPr="00000000" w14:paraId="00000026">
      <w:pPr>
        <w:pageBreakBefore w:val="0"/>
        <w:numPr>
          <w:ilvl w:val="0"/>
          <w:numId w:val="3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முகத்தைத் தேடின எசேக்கியாவை கைவிடவில்லை (எரே 26:19)</w:t>
      </w:r>
    </w:p>
    <w:p w:rsidR="00000000" w:rsidDel="00000000" w:rsidP="00000000" w:rsidRDefault="00000000" w:rsidRPr="00000000" w14:paraId="0000002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jk0nyuqyq80n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பிரமாணங்களைக் கைக்கொள்ளுகிறவர்களை (சங் 119:8)</w:t>
      </w:r>
    </w:p>
    <w:p w:rsidR="00000000" w:rsidDel="00000000" w:rsidP="00000000" w:rsidRDefault="00000000" w:rsidRPr="00000000" w14:paraId="00000029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பிரமாணங்களில் மகிழ்ச்சியாயிருக்க வேண்டும் (சங் 119:16)</w:t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பிரமாணங்களைத் தியானிக்க வேண்டும் (சங் 119:23)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7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பிரமாணங்களை மறக்கக் கூடாது (சங் 119:83)</w:t>
      </w:r>
    </w:p>
    <w:p w:rsidR="00000000" w:rsidDel="00000000" w:rsidP="00000000" w:rsidRDefault="00000000" w:rsidRPr="00000000" w14:paraId="0000002D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pageBreakBefore w:val="0"/>
        <w:spacing w:line="480" w:lineRule="auto"/>
        <w:rPr>
          <w:b w:val="1"/>
          <w:bCs w:val="1"/>
        </w:rPr>
      </w:pPr>
      <w:bookmarkStart w:colFirst="0" w:colLast="0" w:name="_3beruo1z0zwi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7.இருக்கிறவைகள் போதுமென்று எண்ணுகிறவர்களை (எபி 13:5) </w:t>
      </w:r>
    </w:p>
    <w:p w:rsidR="00000000" w:rsidDel="00000000" w:rsidP="00000000" w:rsidRDefault="00000000" w:rsidRPr="00000000" w14:paraId="0000002F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பண ஆசையில்லாதவர்களாய் நடந்தால்... (எபி 13:5)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இருக்கிறவைகள் போதுமென்று எண்ணினால்... (எபி 13:5)</w:t>
      </w:r>
    </w:p>
    <w:p w:rsidR="00000000" w:rsidDel="00000000" w:rsidP="00000000" w:rsidRDefault="00000000" w:rsidRPr="00000000" w14:paraId="00000032">
      <w:pPr>
        <w:pageBreakBefore w:val="0"/>
        <w:numPr>
          <w:ilvl w:val="0"/>
          <w:numId w:val="1"/>
        </w:numPr>
        <w:spacing w:line="48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உண்ணவும் உடுக்கவும் இருந்தால் போதுமென்றிருந்தால்... (1தீமோ 6:8)</w:t>
      </w:r>
    </w:p>
    <w:p w:rsidR="00000000" w:rsidDel="00000000" w:rsidP="00000000" w:rsidRDefault="00000000" w:rsidRPr="00000000" w14:paraId="00000033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நான் உன்னோடே இருந்து, நீ போகிற இடத்திலெல்லாம் உன்னைக் காத்து, இந்தத் தேசத்துக்கு உன்னைத் திரும்பிவரப்பண்ணுவேன்; நான் உனக்குச் சொன்னதைச் செய்யுமளவும் உன்னைக் கைவிடுவதில்லை (ஆதி 28:15)</w:t>
      </w:r>
    </w:p>
    <w:p w:rsidR="00000000" w:rsidDel="00000000" w:rsidP="00000000" w:rsidRDefault="00000000" w:rsidRPr="00000000" w14:paraId="00000035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48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சிறுமையும் எளிமையுமானவர்கள் தண்ணீரைத் தேடி, அது கிடையாமல், அவர்கள் நரவு தாகத்தால் வறளும்போது, கர்த்தராகிய நான் அவர்களுக்குச் செவிகொடுத்து, இஸ்ரவேலின் தேவனாகிய நான் அவர்களைக் கைவிடாதிருப்பேன் (ஏசா 41:17)</w:t>
      </w:r>
    </w:p>
    <w:p w:rsidR="00000000" w:rsidDel="00000000" w:rsidP="00000000" w:rsidRDefault="00000000" w:rsidRPr="00000000" w14:paraId="00000037">
      <w:pPr>
        <w:pageBreakBefore w:val="0"/>
        <w:spacing w:line="48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48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