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j16anm920vb7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நடுவில் இருக்கிறவர்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  <w:t xml:space="preserve">*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செப்பனியா 3:17*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 உன் தேவனாகிய கர்த்தர் உன் நடுவில் இருக்கிறார். அவர் வல்லமையுள்ளவர். அவர் இரட்சிப்பார். அவர் உன்பேரில் சந்தோஷமாய் மகிழ்ந்து, தம்முடைய அன்பினிமித்தம் அமர்ந்திருப்பார். அவர் உன்பேரில் கெம்பீரமாய்க் களிகூருவார்.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  <w:color w:val="0000ff"/>
        </w:rPr>
      </w:pPr>
      <w:r w:rsidDel="00000000" w:rsidR="00000000" w:rsidRPr="00000000">
        <w:rPr>
          <w:rtl w:val="0"/>
        </w:rPr>
        <w:t xml:space="preserve">*</w:t>
      </w: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நடுவில் இருக்கிறவர் என்ன செய்கிறார்*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*1. நடுவில் இருக்கிறவர் உலாவி வருவார்*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லேவியராகமம் 26:12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 நான் உங்கள் நடுவிலே உலாவி, உங்கள் தேவனாயிருப்பேன், நீங்கள் என் ஜனமாயிருப்பீர்கள்.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[எந்த நிலையிலும் அவரை ஆராதிக்க வேண்டும்)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*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உங்கள் நடுவில் இருக்கிறவர் அற்புதங்களை செய்கிறார்*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*யோசுவா 3:5*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யோசுவா ஜனங்களை நோக்கி: உங்களைப் பரிசுத்தம்பண்ணிக்கொள்ளுங்கள். நாளைக்குக் கர்த்தர் உங்கள் நடுவிலே அற்புதங்களைச் செய்வார் என்றான்.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(அதற்க்கு பரிசுத்தமாய் வாழ வேண்டும்)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*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 .அவர் நடுவில் வாசம் பண்ணி தன் ஜனத்தை கைவிடாதிருப்பார்*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*1 இராஜாக்கள் 6:13*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இஸ்ரவேல் புத்திரர் நடுவிலே வாசம்பண்ணி, என் ஜனமாகிய இஸ்ரவேலைக் கைவிடாதிருப்பேன் என்றார்.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(தேவன் வைத்த ஸ்தானத்தில் இருக்க வேண்டும் அதை மாற்ற கூடாது)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