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விலையேறப்பெற்ற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எவைகளெல்லாம்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விலையேறப்பெற்ற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வைகள் என்பதைக்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சிந்திக்கலாம்.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விலையேறப்பெற்ற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இரத்தம்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 1 : 19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விலையேறப்பெற்ற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மூலைக்கல்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 2 : 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விலையேறப்பெற்ற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ஜீவுனுள்ளகல்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பேதுரு 2 : 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விலையேறப்பெற்ற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 2 : 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விலையேறப்பெற்ற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குணமே அலங்காரம்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 3 : 4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விலையேறப்பெற்ற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அஸ்திபாரமான கல்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28 : 16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விலையேறப்பெற்ற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நளதம் தைலம்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12 : 3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14 : 3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விலையேறப்பெற்ற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பரிமளதைலம்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26 : 7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