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sz w:val="34"/>
          <w:szCs w:val="34"/>
          <w:rtl w:val="0"/>
        </w:rPr>
        <w:t xml:space="preserve">வாயும்.. வார்த்தைகளும்.. ஜாக்கிரதை! ஜாக்கிரதை!! </w:t>
      </w:r>
      <w:r w:rsidDel="00000000" w:rsidR="00000000" w:rsidRPr="00000000">
        <w:rPr>
          <w:rtl w:val="0"/>
        </w:rPr>
        <w:br w:type="textWrapping"/>
        <w:br w:type="textWrapping"/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மனுஷர் பேசும் வீணான வார்த்தைகள் யாவையும் குறித்து நியாயத்தீர்ப்பு நாளிலே கணக்கொப்புவிக்க வேண்டும் என்று உங்களுக்குச் சொல்லுகிறேன். (மத்தேயு 12:36)</w:t>
        <w:br w:type="textWrapping"/>
      </w:r>
      <w:r w:rsidDel="00000000" w:rsidR="00000000" w:rsidRPr="00000000">
        <w:rPr>
          <w:rFonts w:ascii="Latha" w:cs="Latha" w:eastAsia="Latha" w:hAnsi="Latha"/>
          <w:rtl w:val="0"/>
        </w:rPr>
        <w:br w:type="textWrapping"/>
        <w:t xml:space="preserve">தேவ பிள்ளைகளே, நியாயத்தீர்ப்பில் தப்பிக்க வேண்டுமானால் நாம் பேசும் வார்த்தைகள் கூட கிறிஸ்து இயேசுவுக்கு ஏற்றதாய் இருக்கவேண்டும்.</w:t>
        <w:br w:type="textWrapping"/>
        <w:br w:type="textWrapping"/>
      </w: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பரிசுத்த வேதம் வகையறுக்கும் "பேசக்கூடாத பேச்சுகள்" எவை எவை? </w:t>
      </w:r>
      <w:r w:rsidDel="00000000" w:rsidR="00000000" w:rsidRPr="00000000">
        <w:rPr>
          <w:rFonts w:ascii="Latha" w:cs="Latha" w:eastAsia="Latha" w:hAnsi="Latha"/>
          <w:rtl w:val="0"/>
        </w:rPr>
        <w:br w:type="textWrapping"/>
        <w:br w:type="textWrapping"/>
        <w:t xml:space="preserve">1. பெருமையான வார்த்தைகளை பேசக்கூடாது</w:t>
        <w:br w:type="textWrapping"/>
        <w:t xml:space="preserve">- யாக் 3:5</w:t>
        <w:br w:type="textWrapping"/>
        <w:br w:type="textWrapping"/>
        <w:t xml:space="preserve">2. மேட்டிமையான வார்த்தைகளை பேசக்கூடாது</w:t>
        <w:br w:type="textWrapping"/>
        <w:t xml:space="preserve">- 1 சாமு 2:3</w:t>
        <w:br w:type="textWrapping"/>
        <w:br w:type="textWrapping"/>
        <w:t xml:space="preserve">3. அகந்தையான வார்த்தைகளை பேசக்கூடாது</w:t>
        <w:br w:type="textWrapping"/>
        <w:t xml:space="preserve">- 1 சாமு 2:3</w:t>
        <w:br w:type="textWrapping"/>
        <w:br w:type="textWrapping"/>
        <w:t xml:space="preserve">4. வம்பு வார்த்தைகளை பேசக்கூடாது</w:t>
        <w:br w:type="textWrapping"/>
        <w:t xml:space="preserve">- சங் 75:4</w:t>
        <w:br w:type="textWrapping"/>
        <w:br w:type="textWrapping"/>
        <w:t xml:space="preserve">5. அதிகமான வார்த்தைகளை பேசக்கூடாது</w:t>
        <w:br w:type="textWrapping"/>
        <w:t xml:space="preserve">- மத் 5:37</w:t>
        <w:br w:type="textWrapping"/>
        <w:br w:type="textWrapping"/>
        <w:t xml:space="preserve">6. கிழவிகளின் கட்டுக்கதைகளை பேசக்கூடாது</w:t>
        <w:br w:type="textWrapping"/>
        <w:t xml:space="preserve">- 1 தீமோ 4:7</w:t>
        <w:br w:type="textWrapping"/>
        <w:br w:type="textWrapping"/>
        <w:t xml:space="preserve">7. வீணான பேச்சுகளை பேசக்கூடாது </w:t>
        <w:br w:type="textWrapping"/>
        <w:t xml:space="preserve">- மத் 12:36</w:t>
        <w:br w:type="textWrapping"/>
        <w:br w:type="textWrapping"/>
        <w:t xml:space="preserve">8. கடுஞ் சொற்களான வார்த்தைகளை பேசக்கூடாது</w:t>
        <w:br w:type="textWrapping"/>
        <w:t xml:space="preserve">- நீதி 15:1</w:t>
        <w:br w:type="textWrapping"/>
        <w:br w:type="textWrapping"/>
        <w:t xml:space="preserve">9. நம்மை நாமே புகழ்ந்து பேசக்கூடாது</w:t>
        <w:br w:type="textWrapping"/>
        <w:t xml:space="preserve">- நீதி 27:2</w:t>
        <w:br w:type="textWrapping"/>
        <w:br w:type="textWrapping"/>
        <w:t xml:space="preserve">10. நாம் செய்த காரியங்களை நாமே புகழ்ந்து பேசக்கூடாது</w:t>
        <w:br w:type="textWrapping"/>
        <w:t xml:space="preserve">- நீதி 20:6</w:t>
        <w:br w:type="textWrapping"/>
        <w:br w:type="textWrapping"/>
        <w:t xml:space="preserve">11. தீமையை பேசக்   கூடாது</w:t>
        <w:br w:type="textWrapping"/>
        <w:t xml:space="preserve">- யோபு 27:3</w:t>
        <w:br w:type="textWrapping"/>
        <w:br w:type="textWrapping"/>
        <w:t xml:space="preserve">12. துர்ச் செய்தியை பேசக்கூடாது </w:t>
        <w:br w:type="textWrapping"/>
        <w:t xml:space="preserve">- எண் 13:33</w:t>
        <w:br w:type="textWrapping"/>
        <w:br w:type="textWrapping"/>
        <w:t xml:space="preserve">13. வம்பு வார்த்தைகளை பேசக்கூடாது</w:t>
        <w:br w:type="textWrapping"/>
        <w:t xml:space="preserve">- எபேசி 5:4</w:t>
        <w:br w:type="textWrapping"/>
        <w:br w:type="textWrapping"/>
        <w:t xml:space="preserve">14. புத்தியீனமானவைகளை பேசக்கூடாது</w:t>
        <w:br w:type="textWrapping"/>
        <w:t xml:space="preserve">- எபேசி 5:4</w:t>
        <w:br w:type="textWrapping"/>
        <w:br w:type="textWrapping"/>
        <w:t xml:space="preserve">15. யாரையும் பரியாசம் பன்னி பேசக்கூடாது</w:t>
        <w:br w:type="textWrapping"/>
        <w:t xml:space="preserve">- எபேசி 5:4</w:t>
        <w:br w:type="textWrapping"/>
        <w:br w:type="textWrapping"/>
        <w:t xml:space="preserve">16. யாரையும் சபித்தல் கூடாது</w:t>
        <w:br w:type="textWrapping"/>
        <w:t xml:space="preserve">- யாக் 3:10</w:t>
        <w:br w:type="textWrapping"/>
        <w:br w:type="textWrapping"/>
        <w:t xml:space="preserve">17. மற்றவர்கள் மனதை புண்படுத்தும் வார்த்தைகளை பேசக்கூடாது</w:t>
        <w:br w:type="textWrapping"/>
        <w:t xml:space="preserve">- நீதி 12:18</w:t>
        <w:br w:type="textWrapping"/>
        <w:br w:type="textWrapping"/>
        <w:t xml:space="preserve">18. இறுமாப்பான வார்த்தைகளை பேசக்கூடாது</w:t>
        <w:br w:type="textWrapping"/>
        <w:t xml:space="preserve">- யூதா:16</w:t>
        <w:br w:type="textWrapping"/>
        <w:br w:type="textWrapping"/>
        <w:t xml:space="preserve">19. கோள் செல்லுதல் கூடாது</w:t>
        <w:br w:type="textWrapping"/>
        <w:t xml:space="preserve">- லேவி 19:16</w:t>
        <w:br w:type="textWrapping"/>
        <w:br w:type="textWrapping"/>
        <w:t xml:space="preserve">20. நாவினால் புறங்கூறுதல் கூடாது</w:t>
        <w:br w:type="textWrapping"/>
        <w:t xml:space="preserve">- சங் 15:3</w:t>
        <w:br w:type="textWrapping"/>
        <w:br w:type="textWrapping"/>
        <w:t xml:space="preserve">21. பிரயோஜனமில்லாத வார்த்தைகளை பேசக்கூடாது</w:t>
        <w:br w:type="textWrapping"/>
        <w:t xml:space="preserve">- யோபு 15:3</w:t>
        <w:br w:type="textWrapping"/>
        <w:br w:type="textWrapping"/>
        <w:t xml:space="preserve">22. தர்க்கத்தை உண்டு பண்ணும் வார்த்தைகளை பேசக்கூடாது</w:t>
        <w:br w:type="textWrapping"/>
        <w:t xml:space="preserve">- யோபு 15</w:t>
        <w:br w:type="textWrapping"/>
        <w:br w:type="textWrapping"/>
        <w:t xml:space="preserve">23. ஒய்வு நாளில் சொந்த பேச்சை பேசக்கூடாது</w:t>
        <w:br w:type="textWrapping"/>
        <w:t xml:space="preserve">- ஏசா 58:13</w:t>
        <w:br w:type="textWrapping"/>
        <w:br w:type="textWrapping"/>
        <w:t xml:space="preserve">24. கபடான வார்த்தைகளை பேசக்கூடாது</w:t>
        <w:br w:type="textWrapping"/>
        <w:t xml:space="preserve">- சங் 120:2, 3</w:t>
        <w:br w:type="textWrapping"/>
        <w:br w:type="textWrapping"/>
        <w:t xml:space="preserve">25. கடினமான வார்த்தைகளை பேசக்கூடாது</w:t>
        <w:br w:type="textWrapping"/>
        <w:t xml:space="preserve">- சங் 94:4</w:t>
        <w:br w:type="textWrapping"/>
        <w:br w:type="textWrapping"/>
        <w:t xml:space="preserve">26. கசப்பான வார்த்தைகளை பேசக்கூடாது</w:t>
        <w:br w:type="textWrapping"/>
        <w:t xml:space="preserve">- சங் 64:4</w:t>
        <w:br w:type="textWrapping"/>
        <w:br w:type="textWrapping"/>
        <w:t xml:space="preserve">27. தகாத காரியங்களை பேசக்கூடாது</w:t>
        <w:br w:type="textWrapping"/>
        <w:t xml:space="preserve">- 1 தீமோ 5:13</w:t>
        <w:br w:type="textWrapping"/>
        <w:br w:type="textWrapping"/>
        <w:t xml:space="preserve">28. மற்றவர்களை குற்றவாளியாக தீர்த்து பேசக்கூடாது</w:t>
        <w:br w:type="textWrapping"/>
        <w:t xml:space="preserve">- ரோ 2:1</w:t>
        <w:br w:type="textWrapping"/>
        <w:br w:type="textWrapping"/>
        <w:t xml:space="preserve">29. இச்சையான வார்த்தைகளை பேசக்கூடாது</w:t>
        <w:br w:type="textWrapping"/>
        <w:t xml:space="preserve">- 1 தெச 2:5</w:t>
        <w:br w:type="textWrapping"/>
        <w:br w:type="textWrapping"/>
        <w:t xml:space="preserve">30. பதற்றமுள்ள வார்த்தைகளை பேசக்கூடாது</w:t>
        <w:br w:type="textWrapping"/>
        <w:t xml:space="preserve">- நீதி 29:20</w:t>
        <w:br w:type="textWrapping"/>
        <w:br w:type="textWrapping"/>
        <w:t xml:space="preserve">31. தந்திரமான வார்த்தைகளை பேசக்கூடாது</w:t>
        <w:br w:type="textWrapping"/>
        <w:t xml:space="preserve">- 2 பேது 2:3</w:t>
        <w:br w:type="textWrapping"/>
        <w:br w:type="textWrapping"/>
        <w:t xml:space="preserve">32. விரோதமான பேச்சுகளை பேசக்கூடாது</w:t>
        <w:br w:type="textWrapping"/>
        <w:t xml:space="preserve">- 3 யோ :10</w:t>
        <w:br w:type="textWrapping"/>
        <w:br w:type="textWrapping"/>
        <w:t xml:space="preserve">33. மாயையைக் குறித்து பேசக்கூடாது</w:t>
        <w:br w:type="textWrapping"/>
        <w:t xml:space="preserve">- சங் 144:8 </w:t>
        <w:br w:type="textWrapping"/>
        <w:br w:type="textWrapping"/>
        <w:t xml:space="preserve">34. ஆகாத சம்பாஷணைகள் கூடாது</w:t>
        <w:br w:type="textWrapping"/>
        <w:t xml:space="preserve">- 1 கொரி 15:33</w:t>
        <w:br w:type="textWrapping"/>
        <w:br w:type="textWrapping"/>
        <w:t xml:space="preserve">35. பொய்யான வார்த்தைகளை பேசக்கூடாது</w:t>
        <w:br w:type="textWrapping"/>
        <w:t xml:space="preserve">- சங் 63:11</w:t>
        <w:br w:type="textWrapping"/>
        <w:br w:type="textWrapping"/>
        <w:t xml:space="preserve">36. கசப்பான வார்த்தைகளை பேசக்கூடாது</w:t>
        <w:br w:type="textWrapping"/>
        <w:t xml:space="preserve">- சங் 54:4</w:t>
        <w:br w:type="textWrapping"/>
        <w:br w:type="textWrapping"/>
      </w: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அப்படியானால் எதைத்தான் பேசவேண்டும்?</w:t>
      </w:r>
      <w:r w:rsidDel="00000000" w:rsidR="00000000" w:rsidRPr="00000000">
        <w:rPr>
          <w:rFonts w:ascii="Latha" w:cs="Latha" w:eastAsia="Latha" w:hAnsi="Latha"/>
          <w:rtl w:val="0"/>
        </w:rPr>
        <w:br w:type="textWrapping"/>
        <w:br w:type="textWrapping"/>
        <w:t xml:space="preserve">கர்த்தர் செய்த அதியசங்களை யெல்லாம் தியானித்துப் பேசுங்கள்.</w:t>
        <w:br w:type="textWrapping"/>
        <w:t xml:space="preserve">- 1 நாளாகமம் 16:9</w:t>
        <w:br w:type="textWrapping"/>
        <w:br w:type="textWrapping"/>
        <w:t xml:space="preserve">பிறனோடே உண்மையைப் பேசுங்கள்;</w:t>
        <w:br w:type="textWrapping"/>
        <w:t xml:space="preserve">- சகரியா 8:16</w:t>
        <w:br w:type="textWrapping"/>
        <w:br w:type="textWrapping"/>
        <w:t xml:space="preserve">பக்திவிருத்திக்கு ஏதுவான நல்லவார்த்தைகள் உண்டானால் அதையே கேட்கிறவர்களுக்குப் பிரயோஜனமுண்டாகும்படி பேசுங்கள்.</w:t>
        <w:br w:type="textWrapping"/>
        <w:t xml:space="preserve">- எபேசியர் 4:29</w:t>
        <w:br w:type="textWrapping"/>
        <w:br w:type="textWrapping"/>
        <w:t xml:space="preserve">உங்கள் வாய்க்கும் வார்தைகளுக்கும்  கிறிஸ்து இயேசுவின் நாமத்தில் என் அன்பின் வாழ்த்துக்கள்!</w:t>
        <w:br w:type="textWrapping"/>
        <w:br w:type="textWrapping"/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