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சிமிர்னா (SMYRNA)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சிறிய ஆசியாவில் உள்ள ஒரு நகரம். யோவான் தனது காட்சியாகமத்தில் எழுதும் ஏழு திருச்சபை அரியணைகளில் இதுவும் ஒன்று (திருவெளி 1:11; 2:8). இந்த இடத்தில் சிறிய ஆசியாவிலேயே மிகப்பெரிய நகரமாகிய இக்கால இசிமிர் இன்று அமைந்துள்ளது. கெர்முஸ் ஆற்றுநீர் வடியும் வளை குடாவை ஒட்டி அமைந்துள்ளது. "பழைய சிமிர்னா" இவ்வளைகுடாவின் வடகிழக்கில் அமைந்திருந்தது. இது எப்போது நிறுவப்பட்டது என்று கூறமுடியாது. லீதியாவின் அரசனான ஆலியாத்தெசு இதனைக் கி.மு. 627-இல் கைப்பற்றினார். அவரது ஆட்சியில் அடுத்த 300 ஆண்டுகளுக்கு இவ்விடத்தில் சிறு கிராமம் மட்டுமே இருந்தது. மகா அலக்சாந்தர் சர்தையை வென்றபின் இன்றுள்ள இடத்தில் இந்நகரம் நிறுவப்பட் டது. ஒரு முக்கிய கிழக்கு - மேற்கான வியாபாரச் சாலையின் முடிவில் இருந்ததாலும், ஒரு சிறந்த துறைமுகத்தைக் கொண்டிருந்ததாலும் உரோமையர் காலத்தில் செல்வத்திலும் கட்டடங்களிலும் சிறப்புப் பெற்றிருந்தது. மருத்துவ அறிவியல் மையமாக விளங்கியது. பொருளாதாரத்திலும், அரசியலிலும் எபேசு நகரை அடுத்திருந்தது. இங்குக் கிறிஸ்துவ சமூகம் தோன்றிய காலத்தைப்பற்றியோ தோற்றுவித்தவரைப் பற்றியோ எந்தவிதக் குறிப்பும் இல்லை. ஆனால் எபேசில் பவுல் ஆற்றிய பணியிலிருந்து இங்குக் கிறிஸ்தவ சமூகம் தோன்றியிருக்கலாம் (அ.ப. 19:9-10). சிமிர்னாத் திருச்சபைக்கு எழுதப்பட்ட மடல் (திருவெளி 2:8-11) இங்கு வாழ்ந்த கிறிஸ்தவர்கள் வறியவர்கள் என்றும், நகரில் வாழ்ந்த-யூத சமூகத்தோடு சச்சரவுகள் ஏற்பட்டன என்றும் (2:9) கிறிஸ்தவ சமூகம் துன்புறுத்தப்பட்டது என்றும் (2:10) சுட்டுகிறது. யூத, கிறிஸ்தவ சமூகங்களுக்கிடையே தொடர்ந்து நிலவிய பகைமை கி.பி. 156-இல் சிமிர்னா ஆயரான போலிக்கார்ப்பின் மறைசாட்சி மரணத்தை விளக்குகிறது.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Fonts w:ascii="Latha" w:cs="Latha" w:eastAsia="Latha" w:hAnsi="Latha"/>
          <w:b w:val="1"/>
          <w:bCs w:val="1"/>
          <w:rtl w:val="0"/>
        </w:rPr>
        <w:t xml:space="preserve">ஸ்மிர்னா: துன்புறுத்தப்பட்ட தேவாலயம்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 பின்னணி: ஸ்மிர்னாவில் ஒரு சிறந்த துறைமுகம் இருந்தது, இன்றும் இருக்கிறது.  இது துருக்கியில் உள்ள இஸ்மிர் என்று அழைக்கப்படும் ஒரு அழகான கடற்கரை ரிசார்ட் நகரம்.  ஏழு நகரங்களில் இந்த நகரம் மிகவும் பழமையானது மற்றும் பெரும் வெள்ளத்திற்குப் பிறகு இந்த நகரம் நிறுவப்பட்டது.  கிமு 27 இல் ஸ்மிர்னா ரோமானியரின் கட்டுப்பாட்டின் கீழ் வந்தது.  பண்டைய நகரத்தில் வசிப்பவர்கள் ஜீயஸ் (Zeus), அப்பல்லோ (Apollo), அப்ரோடைட் (Aprodite), எஸ்குலாபியஸ் (Aesculapius), சைபலே (Cybele), போஸிடான் (Poseidon), டிமீட்டர் (Demeter) மற்றும் பிற்கால சீசர் (Caesar) உள்ளிட்ட பல பேகன் கடவுள்களை வணங்கினர். ஒவ்வொரு ஆண்டும் ஒரு ரோமானிய குடிமகன் ரோமின் தெய்வமான டீ ரோமானின் பலிபீடத்தில் ஒரு சிட்டிகை தூபத்தை எரிக்க வேண்டும்.  இது கிறிஸ்தவர்களுக்கு ஒரு சோதனையாக மாறியது மற்றும் மறுத்த பலர் மேடையில் எரிக்கப்பட்டனர் அல்லது அரங்கில் காட்டு மிருகங்களால் கொல்லப்பட்டனர்.  கி.பி. 169 இல் ஸ்மிர்னாவின் பிஷப் பாலிகார்ப் பதவி விலக மறுத்து, யூதத் தலைவர்களின் கைகளில் எரிக்கப்பட்டார்.</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color w:val="202122"/>
          <w:sz w:val="24"/>
          <w:szCs w:val="24"/>
          <w:highlight w:val="white"/>
        </w:rPr>
      </w:pPr>
      <w:r w:rsidDel="00000000" w:rsidR="00000000" w:rsidRPr="00000000">
        <w:rPr>
          <w:b w:val="1"/>
          <w:bCs w:val="1"/>
          <w:color w:val="202122"/>
          <w:sz w:val="24"/>
          <w:szCs w:val="24"/>
          <w:highlight w:val="white"/>
          <w:rtl w:val="0"/>
        </w:rPr>
        <w:t xml:space="preserve">İzmir மாகாணம்</w:t>
      </w:r>
      <w:r w:rsidDel="00000000" w:rsidR="00000000" w:rsidRPr="00000000">
        <w:rPr>
          <w:color w:val="202122"/>
          <w:sz w:val="24"/>
          <w:szCs w:val="24"/>
          <w:highlight w:val="white"/>
          <w:rtl w:val="0"/>
        </w:rPr>
        <w:t xml:space="preserve"> ( </w:t>
      </w:r>
      <w:hyperlink r:id="rId6">
        <w:r w:rsidDel="00000000" w:rsidR="00000000" w:rsidRPr="00000000">
          <w:rPr>
            <w:color w:val="1155cc"/>
            <w:sz w:val="24"/>
            <w:szCs w:val="24"/>
            <w:highlight w:val="white"/>
            <w:rtl w:val="0"/>
          </w:rPr>
          <w:t xml:space="preserve">துருக்கி</w:t>
        </w:r>
      </w:hyperlink>
      <w:r w:rsidDel="00000000" w:rsidR="00000000" w:rsidRPr="00000000">
        <w:rPr>
          <w:color w:val="202122"/>
          <w:sz w:val="24"/>
          <w:szCs w:val="24"/>
          <w:highlight w:val="white"/>
          <w:rtl w:val="0"/>
        </w:rPr>
        <w:t xml:space="preserve"> : </w:t>
      </w:r>
      <w:r w:rsidDel="00000000" w:rsidR="00000000" w:rsidRPr="00000000">
        <w:rPr>
          <w:i w:val="1"/>
          <w:iCs w:val="1"/>
          <w:color w:val="202122"/>
          <w:sz w:val="24"/>
          <w:szCs w:val="24"/>
          <w:highlight w:val="white"/>
          <w:rtl w:val="0"/>
        </w:rPr>
        <w:t xml:space="preserve">İzmir ili </w:t>
      </w:r>
      <w:hyperlink r:id="rId7">
        <w:r w:rsidDel="00000000" w:rsidR="00000000" w:rsidRPr="00000000">
          <w:rPr>
            <w:color w:val="1155cc"/>
            <w:sz w:val="24"/>
            <w:szCs w:val="24"/>
            <w:highlight w:val="white"/>
            <w:rtl w:val="0"/>
          </w:rPr>
          <w:t xml:space="preserve">) </w:t>
        </w:r>
      </w:hyperlink>
      <w:r w:rsidDel="00000000" w:rsidR="00000000" w:rsidRPr="00000000">
        <w:rPr>
          <w:rFonts w:ascii="Latha" w:cs="Latha" w:eastAsia="Latha" w:hAnsi="Latha"/>
          <w:color w:val="202122"/>
          <w:sz w:val="24"/>
          <w:szCs w:val="24"/>
          <w:highlight w:val="white"/>
          <w:rtl w:val="0"/>
        </w:rPr>
        <w:t xml:space="preserve"> இதன் பரப்பளவு 11,891 சதுர கிலோமீட்டர் (4,591 சதுர மைல்கள்),  </w:t>
      </w:r>
    </w:p>
    <w:p w:rsidR="00000000" w:rsidDel="00000000" w:rsidP="00000000" w:rsidRDefault="00000000" w:rsidRPr="00000000" w14:paraId="0000000B">
      <w:pPr>
        <w:rPr>
          <w:color w:val="202122"/>
          <w:sz w:val="24"/>
          <w:szCs w:val="24"/>
          <w:highlight w:val="white"/>
        </w:rPr>
      </w:pPr>
      <w:r w:rsidDel="00000000" w:rsidR="00000000" w:rsidRPr="00000000">
        <w:rPr>
          <w:rFonts w:ascii="Latha" w:cs="Latha" w:eastAsia="Latha" w:hAnsi="Latha"/>
          <w:color w:val="202122"/>
          <w:sz w:val="24"/>
          <w:szCs w:val="24"/>
          <w:highlight w:val="white"/>
          <w:rtl w:val="0"/>
        </w:rPr>
        <w:t xml:space="preserve">மக்கள் தொகை 4,462,056 (2022).</w:t>
      </w:r>
    </w:p>
    <w:p w:rsidR="00000000" w:rsidDel="00000000" w:rsidP="00000000" w:rsidRDefault="00000000" w:rsidRPr="00000000" w14:paraId="0000000C">
      <w:pPr>
        <w:rPr>
          <w:color w:val="202122"/>
          <w:sz w:val="24"/>
          <w:szCs w:val="24"/>
          <w:highlight w:val="white"/>
        </w:rPr>
      </w:pPr>
      <w:r w:rsidDel="00000000" w:rsidR="00000000" w:rsidRPr="00000000">
        <w:rPr>
          <w:rtl w:val="0"/>
        </w:rPr>
      </w:r>
    </w:p>
    <w:p w:rsidR="00000000" w:rsidDel="00000000" w:rsidP="00000000" w:rsidRDefault="00000000" w:rsidRPr="00000000" w14:paraId="0000000D">
      <w:pPr>
        <w:rPr>
          <w:color w:val="202122"/>
          <w:sz w:val="24"/>
          <w:szCs w:val="24"/>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n.m.wikipedia.org/wiki/Turkish_language" TargetMode="External"/><Relationship Id="rId7" Type="http://schemas.openxmlformats.org/officeDocument/2006/relationships/hyperlink" Target="https://en.m.wikipedia.org/wiki/Turk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