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240" w:before="240" w:lineRule="auto"/>
        <w:rPr>
          <w:b w:val="1"/>
          <w:bCs w:val="1"/>
          <w:color w:val="000000"/>
        </w:rPr>
      </w:pPr>
      <w:bookmarkStart w:colFirst="0" w:colLast="0" w:name="_l2grrcgkuht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நம்பிக்கை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/>
      </w:pPr>
      <w:bookmarkStart w:colFirst="0" w:colLast="0" w:name="_7f975rppv54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வசனம்: 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மத்தேயு 9:29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chve48xz0bf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நம்பிக்கையின் அவசியம்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நம்பிக்கையில்லாமல் தேவனை  தரிசி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க்க முடியாது </w:t>
      </w:r>
      <w:r w:rsidDel="00000000" w:rsidR="00000000" w:rsidRPr="00000000">
        <w:rPr>
          <w:rFonts w:ascii="Latha" w:cs="Latha" w:eastAsia="Latha" w:hAnsi="Latha"/>
          <w:rtl w:val="0"/>
        </w:rPr>
        <w:t xml:space="preserve">(எபிரேயர் 11:6).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நம்பிக்கை யோசனைகளை மாற்றுகிறது: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சகல சூழ்நிலைகளிலும் தேவன் நம்மோடு இருக்கிறார் என்ற நம்பிக்கை நம்மை உற்சாகமாக இருக்கச் செய்கிறது.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1wg8vhwfrkt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நம்பிக்கையின் உதாரணங்கள்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ஆபிரகாம்:</w:t>
      </w:r>
      <w:r w:rsidDel="00000000" w:rsidR="00000000" w:rsidRPr="00000000">
        <w:rPr>
          <w:rFonts w:ascii="Latha" w:cs="Latha" w:eastAsia="Latha" w:hAnsi="Latha"/>
          <w:rtl w:val="0"/>
        </w:rPr>
        <w:t xml:space="preserve">  (ஆதி 15:6).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யோபு:</w:t>
      </w:r>
      <w:r w:rsidDel="00000000" w:rsidR="00000000" w:rsidRPr="00000000">
        <w:rPr>
          <w:rFonts w:ascii="Latha" w:cs="Latha" w:eastAsia="Latha" w:hAnsi="Latha"/>
          <w:rtl w:val="0"/>
        </w:rPr>
        <w:t xml:space="preserve"> (யோபு 42:10).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பேதுரு:</w:t>
      </w:r>
      <w:r w:rsidDel="00000000" w:rsidR="00000000" w:rsidRPr="00000000">
        <w:rPr>
          <w:rFonts w:ascii="Latha" w:cs="Latha" w:eastAsia="Latha" w:hAnsi="Latha"/>
          <w:rtl w:val="0"/>
        </w:rPr>
        <w:t xml:space="preserve">  (மத்தேயு 14:29).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e35mj3gnrr0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நம்பிக்கையின் பலன்கள்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ஆசீர்வாதங்களை பெற உதவுகிறது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(மாற்கு 11:24).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துன்பங்களில் ஆறுதலாகும்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(ரோமர் 8:28).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ஆன்மீக உறவுகளை வலுப்படுத்துகிறது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(எபிரேயர் 10:23).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no59tjyrdci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நம்பிக்கையை நிலைப்படுத்துவதற்கான வழிகள்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வார்த்தையை தொடர்ந்து வாசிக்க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(ரோமர் 10:17).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வாக்குத்தத்தங்களில் நிலைத்திருக்க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(யோவான் 15:7).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vs. நம்பிக்கை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(Faith):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விசுவாசம் என்பது தேவனின் வார்த்தையையும், அவருடைய வாக்குத்தத்தங்களையும் நிச்சயமாக ஏற்றுக்கொள்வது. அது ஒரு உறுதியான நம்பிக்கையாகும், எந்த சந்தேகமும் இல்லாமல் தேவனை முழுமையாக ஒப்புக்கொள்வது.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வசனம்:</w:t>
      </w:r>
      <w:r w:rsidDel="00000000" w:rsidR="00000000" w:rsidRPr="00000000">
        <w:rPr>
          <w:rFonts w:ascii="Latha" w:cs="Latha" w:eastAsia="Latha" w:hAnsi="Latha"/>
          <w:rtl w:val="0"/>
        </w:rPr>
        <w:t xml:space="preserve"> (எபிரேயர் 11:6).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நம்பிக்கை (Hope):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நம்பிக்கை என்பது எதிர்காலத்தில் தேவன் நம்மை ஆசீர்வதிப்பார் என்ற நம்பிக்கையுடன் வாழ்தல். இது எதிர்காலத்திற்கான உறுதிப்பாட்டு உணர்வு.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வசனம்:</w:t>
      </w:r>
      <w:r w:rsidDel="00000000" w:rsidR="00000000" w:rsidRPr="00000000">
        <w:rPr>
          <w:rFonts w:ascii="Latha" w:cs="Latha" w:eastAsia="Latha" w:hAnsi="Latha"/>
          <w:rtl w:val="0"/>
        </w:rPr>
        <w:t xml:space="preserve">  (ரோமர் 5:5).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3yfhblxtkkx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உதாரணங்கள்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ஆபிரகாமின் விசுவாசம்: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தேவன் அவருக்கு மகனைக் கொடுப்பார் என்று அவர் சந்தேகமின்றி விசுவாசித்தார் (ஆதி 15:6).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பவுலின் நம்பிக்கை: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தேவன் அடைக்கலத்தில் இருக்கிறவர்கள் நிரந்தரமான உயிர்க்கெழுச்சியை அடைப்பார்கள் என்ற நம்பிக்கையில் வாழ்ந்தார் (தீத்து 1:2).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