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58A36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bidi="ta-IN"/>
        </w:rPr>
        <w:t>சீனாய்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மலையில்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நடந்த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நிகழ்வுகள்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குறித்து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தல்மூத்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மற்றும்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மிட்ராஷ்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நூல்களில்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உள்ள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மேலும்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சில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மிக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முக்கியமான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ஆனால்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முந்தைய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பட்டியல்களில்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விடுபட்ட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ஆழமான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வரலாற்று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மற்றும்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ஆன்மீகப்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பதிவுகள்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இங்கே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தொகுக்கப்பட்டுள்ளன</w:t>
      </w:r>
      <w:r w:rsidRPr="00A26EBC">
        <w:rPr>
          <w:cs/>
          <w:lang w:bidi="ta-IN"/>
        </w:rPr>
        <w:t>:</w:t>
      </w:r>
    </w:p>
    <w:p w14:paraId="7EA413C1" w14:textId="77777777" w:rsidR="00A26EBC" w:rsidRPr="00A26EBC" w:rsidRDefault="00A26EBC" w:rsidP="00A26EBC">
      <w:pPr>
        <w:rPr>
          <w:b/>
          <w:bCs/>
          <w:lang w:val="en-IN"/>
        </w:rPr>
      </w:pPr>
      <w:r w:rsidRPr="00A26EBC">
        <w:rPr>
          <w:b/>
          <w:bCs/>
          <w:lang w:val="en-IN"/>
        </w:rPr>
        <w:t xml:space="preserve">1. </w:t>
      </w:r>
      <w:r w:rsidRPr="00A26EBC">
        <w:rPr>
          <w:rFonts w:ascii="Vijaya" w:hAnsi="Vijaya" w:cs="Vijaya" w:hint="cs"/>
          <w:b/>
          <w:bCs/>
          <w:cs/>
          <w:lang w:bidi="ta-IN"/>
        </w:rPr>
        <w:t>மற்ற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தேசங்களுக்கு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வழங்கப்பட்ட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தோரா</w:t>
      </w:r>
      <w:r w:rsidRPr="00A26EBC">
        <w:rPr>
          <w:b/>
          <w:bCs/>
          <w:cs/>
          <w:lang w:bidi="ta-IN"/>
        </w:rPr>
        <w:t xml:space="preserve"> (</w:t>
      </w:r>
      <w:r w:rsidRPr="00A26EBC">
        <w:rPr>
          <w:b/>
          <w:bCs/>
          <w:lang w:val="en-IN"/>
        </w:rPr>
        <w:t>Offered to other nations first)</w:t>
      </w:r>
    </w:p>
    <w:p w14:paraId="7796C0A8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bidi="ta-IN"/>
        </w:rPr>
        <w:t>இறைவன்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தோராவை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நேரடியாக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இஸ்ரவேலர்களுக்கு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மட்டும்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கொடுக்கவில்லை</w:t>
      </w:r>
      <w:r w:rsidRPr="00A26EBC">
        <w:rPr>
          <w:cs/>
          <w:lang w:bidi="ta-IN"/>
        </w:rPr>
        <w:t xml:space="preserve">. </w:t>
      </w:r>
      <w:r w:rsidRPr="00A26EBC">
        <w:rPr>
          <w:rFonts w:ascii="Vijaya" w:hAnsi="Vijaya" w:cs="Vijaya" w:hint="cs"/>
          <w:cs/>
          <w:lang w:bidi="ta-IN"/>
        </w:rPr>
        <w:t>முதலில்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அதனை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மற்ற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தேசத்தாரிடம்</w:t>
      </w:r>
      <w:r w:rsidRPr="00A26EBC">
        <w:rPr>
          <w:cs/>
          <w:lang w:bidi="ta-IN"/>
        </w:rPr>
        <w:t xml:space="preserve"> (</w:t>
      </w:r>
      <w:r w:rsidRPr="00A26EBC">
        <w:rPr>
          <w:rFonts w:ascii="Vijaya" w:hAnsi="Vijaya" w:cs="Vijaya" w:hint="cs"/>
          <w:cs/>
          <w:lang w:bidi="ta-IN"/>
        </w:rPr>
        <w:t>ஏசா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இஸ்மவேல்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அம்மோன்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மோவாப்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வம்சத்தாரிடம்</w:t>
      </w:r>
      <w:r w:rsidRPr="00A26EBC">
        <w:rPr>
          <w:cs/>
          <w:lang w:bidi="ta-IN"/>
        </w:rPr>
        <w:t xml:space="preserve">) </w:t>
      </w:r>
      <w:r w:rsidRPr="00A26EBC">
        <w:rPr>
          <w:rFonts w:ascii="Vijaya" w:hAnsi="Vijaya" w:cs="Vijaya" w:hint="cs"/>
          <w:cs/>
          <w:lang w:bidi="ta-IN"/>
        </w:rPr>
        <w:t>கொண்டு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சென்றார்</w:t>
      </w:r>
      <w:r w:rsidRPr="00A26EBC">
        <w:rPr>
          <w:cs/>
          <w:lang w:bidi="ta-IN"/>
        </w:rPr>
        <w:t xml:space="preserve">. </w:t>
      </w:r>
      <w:r w:rsidRPr="00A26EBC">
        <w:rPr>
          <w:rFonts w:ascii="Vijaya" w:hAnsi="Vijaya" w:cs="Vijaya" w:hint="cs"/>
          <w:cs/>
          <w:lang w:bidi="ta-IN"/>
        </w:rPr>
        <w:t>அவர்கள்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ஒவ்வொருவரும்</w:t>
      </w:r>
      <w:r w:rsidRPr="00A26EBC">
        <w:rPr>
          <w:lang w:val="en-IN"/>
        </w:rPr>
        <w:t>, "</w:t>
      </w:r>
      <w:r w:rsidRPr="00A26EBC">
        <w:rPr>
          <w:rFonts w:ascii="Vijaya" w:hAnsi="Vijaya" w:cs="Vijaya" w:hint="cs"/>
          <w:cs/>
          <w:lang w:bidi="ta-IN"/>
        </w:rPr>
        <w:t>அதில்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என்ன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எழுதப்பட்டுள்ளது</w:t>
      </w:r>
      <w:r w:rsidRPr="00A26EBC">
        <w:rPr>
          <w:lang w:val="en-IN"/>
        </w:rPr>
        <w:t xml:space="preserve">?" </w:t>
      </w:r>
      <w:r w:rsidRPr="00A26EBC">
        <w:rPr>
          <w:rFonts w:ascii="Vijaya" w:hAnsi="Vijaya" w:cs="Vijaya" w:hint="cs"/>
          <w:cs/>
          <w:lang w:bidi="ta-IN"/>
        </w:rPr>
        <w:t>என்று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கேட்டார்கள்</w:t>
      </w:r>
      <w:r w:rsidRPr="00A26EBC">
        <w:rPr>
          <w:cs/>
          <w:lang w:bidi="ta-IN"/>
        </w:rPr>
        <w:t>.</w:t>
      </w:r>
    </w:p>
    <w:p w14:paraId="6D69DC72" w14:textId="77777777" w:rsidR="00A26EBC" w:rsidRPr="00A26EBC" w:rsidRDefault="00A26EBC" w:rsidP="00A26EBC">
      <w:pPr>
        <w:numPr>
          <w:ilvl w:val="0"/>
          <w:numId w:val="1"/>
        </w:numPr>
        <w:rPr>
          <w:lang w:val="en-IN"/>
        </w:rPr>
      </w:pPr>
      <w:r w:rsidRPr="00A26EBC">
        <w:rPr>
          <w:rFonts w:ascii="Vijaya" w:hAnsi="Vijaya" w:cs="Vijaya" w:hint="cs"/>
          <w:cs/>
          <w:lang w:bidi="ta-IN"/>
        </w:rPr>
        <w:t>ஏசாவின்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வம்சத்தாரிடம்</w:t>
      </w:r>
      <w:r w:rsidRPr="00A26EBC">
        <w:rPr>
          <w:cs/>
          <w:lang w:bidi="ta-IN"/>
        </w:rPr>
        <w:t xml:space="preserve"> "</w:t>
      </w:r>
      <w:r w:rsidRPr="00A26EBC">
        <w:rPr>
          <w:rFonts w:ascii="Vijaya" w:hAnsi="Vijaya" w:cs="Vijaya" w:hint="cs"/>
          <w:cs/>
          <w:lang w:bidi="ta-IN"/>
        </w:rPr>
        <w:t>கொலை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செய்யாதிருப்பாயாக</w:t>
      </w:r>
      <w:r w:rsidRPr="00A26EBC">
        <w:rPr>
          <w:cs/>
          <w:lang w:bidi="ta-IN"/>
        </w:rPr>
        <w:t xml:space="preserve">" </w:t>
      </w:r>
      <w:r w:rsidRPr="00A26EBC">
        <w:rPr>
          <w:rFonts w:ascii="Vijaya" w:hAnsi="Vijaya" w:cs="Vijaya" w:hint="cs"/>
          <w:cs/>
          <w:lang w:bidi="ta-IN"/>
        </w:rPr>
        <w:t>என்று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உள்ளதைக்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கூறியபோது</w:t>
      </w:r>
      <w:r w:rsidRPr="00A26EBC">
        <w:rPr>
          <w:lang w:val="en-IN"/>
        </w:rPr>
        <w:t>, "</w:t>
      </w:r>
      <w:r w:rsidRPr="00A26EBC">
        <w:rPr>
          <w:rFonts w:ascii="Vijaya" w:hAnsi="Vijaya" w:cs="Vijaya" w:hint="cs"/>
          <w:cs/>
          <w:lang w:bidi="ta-IN"/>
        </w:rPr>
        <w:t>எங்கள்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வாழ்வாதாரமே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வாள்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தான்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எங்களால்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அதை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ஏற்க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முடியாது</w:t>
      </w:r>
      <w:r w:rsidRPr="00A26EBC">
        <w:rPr>
          <w:cs/>
          <w:lang w:bidi="ta-IN"/>
        </w:rPr>
        <w:t xml:space="preserve">" </w:t>
      </w:r>
      <w:r w:rsidRPr="00A26EBC">
        <w:rPr>
          <w:rFonts w:ascii="Vijaya" w:hAnsi="Vijaya" w:cs="Vijaya" w:hint="cs"/>
          <w:cs/>
          <w:lang w:bidi="ta-IN"/>
        </w:rPr>
        <w:t>என்றனர்</w:t>
      </w:r>
      <w:r w:rsidRPr="00A26EBC">
        <w:rPr>
          <w:cs/>
          <w:lang w:bidi="ta-IN"/>
        </w:rPr>
        <w:t>.</w:t>
      </w:r>
    </w:p>
    <w:p w14:paraId="113B0584" w14:textId="77777777" w:rsidR="00A26EBC" w:rsidRPr="00A26EBC" w:rsidRDefault="00A26EBC" w:rsidP="00A26EBC">
      <w:pPr>
        <w:numPr>
          <w:ilvl w:val="0"/>
          <w:numId w:val="1"/>
        </w:numPr>
        <w:rPr>
          <w:lang w:val="en-IN"/>
        </w:rPr>
      </w:pPr>
      <w:r w:rsidRPr="00A26EBC">
        <w:rPr>
          <w:rFonts w:ascii="Vijaya" w:hAnsi="Vijaya" w:cs="Vijaya" w:hint="cs"/>
          <w:cs/>
          <w:lang w:bidi="ta-IN"/>
        </w:rPr>
        <w:t>இஸ்மவேலர்களிடம்</w:t>
      </w:r>
      <w:r w:rsidRPr="00A26EBC">
        <w:rPr>
          <w:cs/>
          <w:lang w:bidi="ta-IN"/>
        </w:rPr>
        <w:t xml:space="preserve"> "</w:t>
      </w:r>
      <w:r w:rsidRPr="00A26EBC">
        <w:rPr>
          <w:rFonts w:ascii="Vijaya" w:hAnsi="Vijaya" w:cs="Vijaya" w:hint="cs"/>
          <w:cs/>
          <w:lang w:bidi="ta-IN"/>
        </w:rPr>
        <w:t>திருடாதிருப்பாயாக</w:t>
      </w:r>
      <w:r w:rsidRPr="00A26EBC">
        <w:rPr>
          <w:cs/>
          <w:lang w:bidi="ta-IN"/>
        </w:rPr>
        <w:t xml:space="preserve">" </w:t>
      </w:r>
      <w:r w:rsidRPr="00A26EBC">
        <w:rPr>
          <w:rFonts w:ascii="Vijaya" w:hAnsi="Vijaya" w:cs="Vijaya" w:hint="cs"/>
          <w:cs/>
          <w:lang w:bidi="ta-IN"/>
        </w:rPr>
        <w:t>என்றதைக்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கூறியபோது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அவர்களும்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அதை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மறுத்துவிட்டனர்</w:t>
      </w:r>
      <w:r w:rsidRPr="00A26EBC">
        <w:rPr>
          <w:cs/>
          <w:lang w:bidi="ta-IN"/>
        </w:rPr>
        <w:t>.</w:t>
      </w:r>
    </w:p>
    <w:p w14:paraId="204F556C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bidi="ta-IN"/>
        </w:rPr>
        <w:t>இறுதியாக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இஸ்ரவேலர்களிடம்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வந்தபோது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அவர்கள்</w:t>
      </w:r>
      <w:r w:rsidRPr="00A26EBC">
        <w:rPr>
          <w:cs/>
          <w:lang w:bidi="ta-IN"/>
        </w:rPr>
        <w:t xml:space="preserve"> "</w:t>
      </w:r>
      <w:r w:rsidRPr="00A26EBC">
        <w:rPr>
          <w:rFonts w:ascii="Vijaya" w:hAnsi="Vijaya" w:cs="Vijaya" w:hint="cs"/>
          <w:cs/>
          <w:lang w:bidi="ta-IN"/>
        </w:rPr>
        <w:t>அதில்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என்ன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இருக்கிறது</w:t>
      </w:r>
      <w:r w:rsidRPr="00A26EBC">
        <w:rPr>
          <w:lang w:val="en-IN"/>
        </w:rPr>
        <w:t xml:space="preserve">?" </w:t>
      </w:r>
      <w:r w:rsidRPr="00A26EBC">
        <w:rPr>
          <w:rFonts w:ascii="Vijaya" w:hAnsi="Vijaya" w:cs="Vijaya" w:hint="cs"/>
          <w:cs/>
          <w:lang w:bidi="ta-IN"/>
        </w:rPr>
        <w:t>என்று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கேட்காமல்</w:t>
      </w:r>
      <w:r w:rsidRPr="00A26EBC">
        <w:rPr>
          <w:lang w:val="en-IN"/>
        </w:rPr>
        <w:t>, "</w:t>
      </w:r>
      <w:r w:rsidRPr="00A26EBC">
        <w:rPr>
          <w:rFonts w:ascii="Vijaya" w:hAnsi="Vijaya" w:cs="Vijaya" w:hint="cs"/>
          <w:cs/>
          <w:lang w:bidi="ta-IN"/>
        </w:rPr>
        <w:t>நாங்கள்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செய்வோம்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பின்பு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கேட்போம்</w:t>
      </w:r>
      <w:r w:rsidRPr="00A26EBC">
        <w:rPr>
          <w:cs/>
          <w:lang w:bidi="ta-IN"/>
        </w:rPr>
        <w:t>" (</w:t>
      </w:r>
      <w:r w:rsidRPr="00A26EBC">
        <w:rPr>
          <w:lang w:val="en-IN"/>
        </w:rPr>
        <w:t xml:space="preserve">We will do and we will hear) </w:t>
      </w:r>
      <w:r w:rsidRPr="00A26EBC">
        <w:rPr>
          <w:rFonts w:ascii="Vijaya" w:hAnsi="Vijaya" w:cs="Vijaya" w:hint="cs"/>
          <w:cs/>
          <w:lang w:bidi="ta-IN"/>
        </w:rPr>
        <w:t>என்று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முழுமையாக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ஏற்றுக்கொண்டனர்</w:t>
      </w:r>
      <w:r w:rsidRPr="00A26EBC">
        <w:rPr>
          <w:cs/>
          <w:lang w:bidi="ta-IN"/>
        </w:rPr>
        <w:t>.</w:t>
      </w:r>
    </w:p>
    <w:p w14:paraId="1E8CDA1E" w14:textId="77777777" w:rsidR="00A26EBC" w:rsidRPr="00A26EBC" w:rsidRDefault="00A26EBC" w:rsidP="00A26EBC">
      <w:pPr>
        <w:numPr>
          <w:ilvl w:val="0"/>
          <w:numId w:val="1"/>
        </w:numPr>
        <w:rPr>
          <w:lang w:val="en-IN"/>
        </w:rPr>
      </w:pPr>
      <w:r w:rsidRPr="00A26EBC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A26EBC">
        <w:rPr>
          <w:b/>
          <w:bCs/>
          <w:cs/>
          <w:lang w:bidi="ta-IN"/>
        </w:rPr>
        <w:t>:</w:t>
      </w:r>
      <w:r w:rsidRPr="00A26EBC">
        <w:rPr>
          <w:lang w:val="en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தல்மூத்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அவோடா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சாரா</w:t>
      </w:r>
      <w:r w:rsidRPr="00A26EBC">
        <w:rPr>
          <w:cs/>
          <w:lang w:bidi="ta-IN"/>
        </w:rPr>
        <w:t xml:space="preserve"> </w:t>
      </w:r>
      <w:r w:rsidRPr="00A26EBC">
        <w:rPr>
          <w:lang w:val="en-IN"/>
        </w:rPr>
        <w:t xml:space="preserve">2b (Avodah Zarah 2b) </w:t>
      </w:r>
      <w:r w:rsidRPr="00A26EBC">
        <w:rPr>
          <w:rFonts w:ascii="Vijaya" w:hAnsi="Vijaya" w:cs="Vijaya" w:hint="cs"/>
          <w:cs/>
          <w:lang w:bidi="ta-IN"/>
        </w:rPr>
        <w:t>மற்றும்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சிஃப்ரே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தேவாரின்</w:t>
      </w:r>
      <w:r w:rsidRPr="00A26EBC">
        <w:rPr>
          <w:cs/>
          <w:lang w:bidi="ta-IN"/>
        </w:rPr>
        <w:t xml:space="preserve"> (</w:t>
      </w:r>
      <w:proofErr w:type="spellStart"/>
      <w:r w:rsidRPr="00A26EBC">
        <w:rPr>
          <w:lang w:val="en-IN"/>
        </w:rPr>
        <w:t>Sifrei</w:t>
      </w:r>
      <w:proofErr w:type="spellEnd"/>
      <w:r w:rsidRPr="00A26EBC">
        <w:rPr>
          <w:lang w:val="en-IN"/>
        </w:rPr>
        <w:t xml:space="preserve"> Devarim 343).</w:t>
      </w:r>
    </w:p>
    <w:p w14:paraId="1C986820" w14:textId="77777777" w:rsidR="00A26EBC" w:rsidRPr="00A26EBC" w:rsidRDefault="00A26EBC" w:rsidP="00A26EBC">
      <w:pPr>
        <w:rPr>
          <w:b/>
          <w:bCs/>
          <w:lang w:val="en-IN"/>
        </w:rPr>
      </w:pPr>
      <w:r w:rsidRPr="00A26EBC">
        <w:rPr>
          <w:b/>
          <w:bCs/>
          <w:lang w:val="en-IN"/>
        </w:rPr>
        <w:t xml:space="preserve">2. </w:t>
      </w:r>
      <w:r w:rsidRPr="00A26EBC">
        <w:rPr>
          <w:rFonts w:ascii="Vijaya" w:hAnsi="Vijaya" w:cs="Vijaya" w:hint="cs"/>
          <w:b/>
          <w:bCs/>
          <w:cs/>
          <w:lang w:bidi="ta-IN"/>
        </w:rPr>
        <w:t>குழந்தைகளே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பிணைப்பாளிகள்</w:t>
      </w:r>
      <w:r w:rsidRPr="00A26EBC">
        <w:rPr>
          <w:b/>
          <w:bCs/>
          <w:cs/>
          <w:lang w:bidi="ta-IN"/>
        </w:rPr>
        <w:t xml:space="preserve"> (</w:t>
      </w:r>
      <w:r w:rsidRPr="00A26EBC">
        <w:rPr>
          <w:b/>
          <w:bCs/>
          <w:lang w:val="en-IN"/>
        </w:rPr>
        <w:t>Children as Guarantors)</w:t>
      </w:r>
    </w:p>
    <w:p w14:paraId="1DDF4215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bidi="ta-IN"/>
        </w:rPr>
        <w:t>இறைவன்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இஸ்ரவேலர்களிடம்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தோராவை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வழங்குவதற்கு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முன்</w:t>
      </w:r>
      <w:r w:rsidRPr="00A26EBC">
        <w:rPr>
          <w:lang w:val="en-IN"/>
        </w:rPr>
        <w:t>, "</w:t>
      </w:r>
      <w:r w:rsidRPr="00A26EBC">
        <w:rPr>
          <w:rFonts w:ascii="Vijaya" w:hAnsi="Vijaya" w:cs="Vijaya" w:hint="cs"/>
          <w:cs/>
          <w:lang w:bidi="ta-IN"/>
        </w:rPr>
        <w:t>இந்தச்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சட்டங்களை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நீங்கள்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மீறாமல்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பாதுகாப்பீர்கள்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என்பதற்கு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யார்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ஜாமீன்</w:t>
      </w:r>
      <w:r w:rsidRPr="00A26EBC">
        <w:rPr>
          <w:cs/>
          <w:lang w:bidi="ta-IN"/>
        </w:rPr>
        <w:t xml:space="preserve"> (</w:t>
      </w:r>
      <w:r w:rsidRPr="00A26EBC">
        <w:rPr>
          <w:lang w:val="en-IN"/>
        </w:rPr>
        <w:t xml:space="preserve">Guarantors)?" </w:t>
      </w:r>
      <w:r w:rsidRPr="00A26EBC">
        <w:rPr>
          <w:rFonts w:ascii="Vijaya" w:hAnsi="Vijaya" w:cs="Vijaya" w:hint="cs"/>
          <w:cs/>
          <w:lang w:bidi="ta-IN"/>
        </w:rPr>
        <w:t>என்று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கேட்டார்</w:t>
      </w:r>
      <w:r w:rsidRPr="00A26EBC">
        <w:rPr>
          <w:cs/>
          <w:lang w:bidi="ta-IN"/>
        </w:rPr>
        <w:t>.</w:t>
      </w:r>
    </w:p>
    <w:p w14:paraId="18F6EAC9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bidi="ta-IN"/>
        </w:rPr>
        <w:t>மக்கள்</w:t>
      </w:r>
      <w:r w:rsidRPr="00A26EBC">
        <w:rPr>
          <w:lang w:val="en-IN"/>
        </w:rPr>
        <w:t>, "</w:t>
      </w:r>
      <w:r w:rsidRPr="00A26EBC">
        <w:rPr>
          <w:rFonts w:ascii="Vijaya" w:hAnsi="Vijaya" w:cs="Vijaya" w:hint="cs"/>
          <w:cs/>
          <w:lang w:bidi="ta-IN"/>
        </w:rPr>
        <w:t>எங்கள்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முற்பிதாக்களான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ஆபிரகாம்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ஈசாக்கு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யாக்கோபு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ஆகியோர்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எங்களுக்கு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ஜாமீன்</w:t>
      </w:r>
      <w:r w:rsidRPr="00A26EBC">
        <w:rPr>
          <w:cs/>
          <w:lang w:bidi="ta-IN"/>
        </w:rPr>
        <w:t xml:space="preserve">" </w:t>
      </w:r>
      <w:r w:rsidRPr="00A26EBC">
        <w:rPr>
          <w:rFonts w:ascii="Vijaya" w:hAnsi="Vijaya" w:cs="Vijaya" w:hint="cs"/>
          <w:cs/>
          <w:lang w:bidi="ta-IN"/>
        </w:rPr>
        <w:t>என்றனர்</w:t>
      </w:r>
      <w:r w:rsidRPr="00A26EBC">
        <w:rPr>
          <w:cs/>
          <w:lang w:bidi="ta-IN"/>
        </w:rPr>
        <w:t xml:space="preserve">. </w:t>
      </w:r>
      <w:r w:rsidRPr="00A26EBC">
        <w:rPr>
          <w:rFonts w:ascii="Vijaya" w:hAnsi="Vijaya" w:cs="Vijaya" w:hint="cs"/>
          <w:cs/>
          <w:lang w:bidi="ta-IN"/>
        </w:rPr>
        <w:t>இறைவன்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அதை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ஏற்கவில்லை</w:t>
      </w:r>
      <w:r w:rsidRPr="00A26EBC">
        <w:rPr>
          <w:cs/>
          <w:lang w:bidi="ta-IN"/>
        </w:rPr>
        <w:t>. "</w:t>
      </w:r>
      <w:r w:rsidRPr="00A26EBC">
        <w:rPr>
          <w:rFonts w:ascii="Vijaya" w:hAnsi="Vijaya" w:cs="Vijaya" w:hint="cs"/>
          <w:cs/>
          <w:lang w:bidi="ta-IN"/>
        </w:rPr>
        <w:t>எங்கள்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தீர்க்கதரிசிகள்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ஜாமீன்</w:t>
      </w:r>
      <w:r w:rsidRPr="00A26EBC">
        <w:rPr>
          <w:cs/>
          <w:lang w:bidi="ta-IN"/>
        </w:rPr>
        <w:t xml:space="preserve">" </w:t>
      </w:r>
      <w:r w:rsidRPr="00A26EBC">
        <w:rPr>
          <w:rFonts w:ascii="Vijaya" w:hAnsi="Vijaya" w:cs="Vijaya" w:hint="cs"/>
          <w:cs/>
          <w:lang w:bidi="ta-IN"/>
        </w:rPr>
        <w:t>என்றனர்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அதையும்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இறைவன்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ஏற்கவில்லை</w:t>
      </w:r>
      <w:r w:rsidRPr="00A26EBC">
        <w:rPr>
          <w:cs/>
          <w:lang w:bidi="ta-IN"/>
        </w:rPr>
        <w:t xml:space="preserve">. </w:t>
      </w:r>
      <w:r w:rsidRPr="00A26EBC">
        <w:rPr>
          <w:rFonts w:ascii="Vijaya" w:hAnsi="Vijaya" w:cs="Vijaya" w:hint="cs"/>
          <w:cs/>
          <w:lang w:bidi="ta-IN"/>
        </w:rPr>
        <w:t>இறுதியாக</w:t>
      </w:r>
      <w:r w:rsidRPr="00A26EBC">
        <w:rPr>
          <w:lang w:val="en-IN"/>
        </w:rPr>
        <w:t>, "</w:t>
      </w:r>
      <w:r w:rsidRPr="00A26EBC">
        <w:rPr>
          <w:rFonts w:ascii="Vijaya" w:hAnsi="Vijaya" w:cs="Vijaya" w:hint="cs"/>
          <w:cs/>
          <w:lang w:bidi="ta-IN"/>
        </w:rPr>
        <w:t>எங்கள்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குழந்தைகளும்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இனி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பிறக்கப்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போகும்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எங்கள்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lastRenderedPageBreak/>
        <w:t>சந்ததியினரும்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இதற்கு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ஜாமீன்</w:t>
      </w:r>
      <w:r w:rsidRPr="00A26EBC">
        <w:rPr>
          <w:cs/>
          <w:lang w:bidi="ta-IN"/>
        </w:rPr>
        <w:t xml:space="preserve">" </w:t>
      </w:r>
      <w:r w:rsidRPr="00A26EBC">
        <w:rPr>
          <w:rFonts w:ascii="Vijaya" w:hAnsi="Vijaya" w:cs="Vijaya" w:hint="cs"/>
          <w:cs/>
          <w:lang w:bidi="ta-IN"/>
        </w:rPr>
        <w:t>என்று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கூறிய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பின்னரே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இறைவன்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தோராவை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வழங்கச்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சம்மதித்தார்</w:t>
      </w:r>
      <w:r w:rsidRPr="00A26EBC">
        <w:rPr>
          <w:cs/>
          <w:lang w:bidi="ta-IN"/>
        </w:rPr>
        <w:t>.</w:t>
      </w:r>
    </w:p>
    <w:p w14:paraId="5399DB9D" w14:textId="77777777" w:rsidR="00A26EBC" w:rsidRPr="00A26EBC" w:rsidRDefault="00A26EBC" w:rsidP="00A26EBC">
      <w:pPr>
        <w:numPr>
          <w:ilvl w:val="0"/>
          <w:numId w:val="2"/>
        </w:numPr>
        <w:rPr>
          <w:lang w:val="en-IN"/>
        </w:rPr>
      </w:pPr>
      <w:r w:rsidRPr="00A26EBC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A26EBC">
        <w:rPr>
          <w:b/>
          <w:bCs/>
          <w:cs/>
          <w:lang w:bidi="ta-IN"/>
        </w:rPr>
        <w:t>:</w:t>
      </w:r>
      <w:r w:rsidRPr="00A26EBC">
        <w:rPr>
          <w:lang w:val="en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மிட்ராஷ்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ஷிர்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ஹாஷிரிம்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ரப்பா</w:t>
      </w:r>
      <w:r w:rsidRPr="00A26EBC">
        <w:rPr>
          <w:cs/>
          <w:lang w:bidi="ta-IN"/>
        </w:rPr>
        <w:t xml:space="preserve"> </w:t>
      </w:r>
      <w:r w:rsidRPr="00A26EBC">
        <w:rPr>
          <w:lang w:val="en-IN"/>
        </w:rPr>
        <w:t xml:space="preserve">1:4 (Shir </w:t>
      </w:r>
      <w:proofErr w:type="spellStart"/>
      <w:r w:rsidRPr="00A26EBC">
        <w:rPr>
          <w:lang w:val="en-IN"/>
        </w:rPr>
        <w:t>Hashirim</w:t>
      </w:r>
      <w:proofErr w:type="spellEnd"/>
      <w:r w:rsidRPr="00A26EBC">
        <w:rPr>
          <w:lang w:val="en-IN"/>
        </w:rPr>
        <w:t xml:space="preserve"> Rabbah 1:4).</w:t>
      </w:r>
    </w:p>
    <w:p w14:paraId="508AF186" w14:textId="77777777" w:rsidR="00A26EBC" w:rsidRPr="00A26EBC" w:rsidRDefault="00A26EBC" w:rsidP="00A26EBC">
      <w:pPr>
        <w:rPr>
          <w:b/>
          <w:bCs/>
          <w:lang w:val="en-IN"/>
        </w:rPr>
      </w:pPr>
      <w:r w:rsidRPr="00A26EBC">
        <w:rPr>
          <w:b/>
          <w:bCs/>
          <w:lang w:val="en-IN"/>
        </w:rPr>
        <w:t xml:space="preserve">3. </w:t>
      </w:r>
      <w:r w:rsidRPr="00A26EBC">
        <w:rPr>
          <w:rFonts w:ascii="Vijaya" w:hAnsi="Vijaya" w:cs="Vijaya" w:hint="cs"/>
          <w:b/>
          <w:bCs/>
          <w:cs/>
          <w:lang w:bidi="ta-IN"/>
        </w:rPr>
        <w:t>மோசே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தேவதூதர்களுடன்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செய்த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வாதம்</w:t>
      </w:r>
      <w:r w:rsidRPr="00A26EBC">
        <w:rPr>
          <w:b/>
          <w:bCs/>
          <w:cs/>
          <w:lang w:bidi="ta-IN"/>
        </w:rPr>
        <w:t xml:space="preserve"> (</w:t>
      </w:r>
      <w:r w:rsidRPr="00A26EBC">
        <w:rPr>
          <w:b/>
          <w:bCs/>
          <w:lang w:val="en-IN"/>
        </w:rPr>
        <w:t>Moses' argument with the Angels)</w:t>
      </w:r>
    </w:p>
    <w:p w14:paraId="7D607333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bidi="ta-IN"/>
        </w:rPr>
        <w:t>மோசே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தோராவைப்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பெறுவதற்காகச்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சீனாய்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மலையின்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உச்சிக்கு</w:t>
      </w:r>
      <w:r w:rsidRPr="00A26EBC">
        <w:rPr>
          <w:cs/>
          <w:lang w:bidi="ta-IN"/>
        </w:rPr>
        <w:t xml:space="preserve"> (</w:t>
      </w:r>
      <w:r w:rsidRPr="00A26EBC">
        <w:rPr>
          <w:rFonts w:ascii="Vijaya" w:hAnsi="Vijaya" w:cs="Vijaya" w:hint="cs"/>
          <w:cs/>
          <w:lang w:bidi="ta-IN"/>
        </w:rPr>
        <w:t>பரலோகத்திற்கு</w:t>
      </w:r>
      <w:r w:rsidRPr="00A26EBC">
        <w:rPr>
          <w:cs/>
          <w:lang w:bidi="ta-IN"/>
        </w:rPr>
        <w:t xml:space="preserve">) </w:t>
      </w:r>
      <w:r w:rsidRPr="00A26EBC">
        <w:rPr>
          <w:rFonts w:ascii="Vijaya" w:hAnsi="Vijaya" w:cs="Vijaya" w:hint="cs"/>
          <w:cs/>
          <w:lang w:bidi="ta-IN"/>
        </w:rPr>
        <w:t>சென்றபோது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அங்கிருந்த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தேவதூதர்கள்</w:t>
      </w:r>
      <w:r w:rsidRPr="00A26EBC">
        <w:rPr>
          <w:lang w:val="en-IN"/>
        </w:rPr>
        <w:t>, "</w:t>
      </w:r>
      <w:r w:rsidRPr="00A26EBC">
        <w:rPr>
          <w:rFonts w:ascii="Vijaya" w:hAnsi="Vijaya" w:cs="Vijaya" w:hint="cs"/>
          <w:cs/>
          <w:lang w:bidi="ta-IN"/>
        </w:rPr>
        <w:t>இந்த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மனிதனுக்கு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இங்கே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என்ன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வேலை</w:t>
      </w:r>
      <w:r w:rsidRPr="00A26EBC">
        <w:rPr>
          <w:lang w:val="en-IN"/>
        </w:rPr>
        <w:t xml:space="preserve">? </w:t>
      </w:r>
      <w:r w:rsidRPr="00A26EBC">
        <w:rPr>
          <w:rFonts w:ascii="Vijaya" w:hAnsi="Vijaya" w:cs="Vijaya" w:hint="cs"/>
          <w:cs/>
          <w:lang w:bidi="ta-IN"/>
        </w:rPr>
        <w:t>எங்கள்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வசம்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இருக்கும்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இந்தத்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தூய்மையான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தோராவை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அசுத்தமான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மனிதர்களுக்கு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ஏன்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கொடுக்கிறீர்கள்</w:t>
      </w:r>
      <w:r w:rsidRPr="00A26EBC">
        <w:rPr>
          <w:lang w:val="en-IN"/>
        </w:rPr>
        <w:t xml:space="preserve">?" </w:t>
      </w:r>
      <w:r w:rsidRPr="00A26EBC">
        <w:rPr>
          <w:rFonts w:ascii="Vijaya" w:hAnsi="Vijaya" w:cs="Vijaya" w:hint="cs"/>
          <w:cs/>
          <w:lang w:bidi="ta-IN"/>
        </w:rPr>
        <w:t>என்று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இறைவனிடம்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முறையிட்டனர்</w:t>
      </w:r>
      <w:r w:rsidRPr="00A26EBC">
        <w:rPr>
          <w:cs/>
          <w:lang w:bidi="ta-IN"/>
        </w:rPr>
        <w:t>.</w:t>
      </w:r>
    </w:p>
    <w:p w14:paraId="78305D57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bidi="ta-IN"/>
        </w:rPr>
        <w:t>அப்போது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மோசே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தேவதூதர்களிடம்</w:t>
      </w:r>
      <w:r w:rsidRPr="00A26EBC">
        <w:rPr>
          <w:lang w:val="en-IN"/>
        </w:rPr>
        <w:t>, "</w:t>
      </w:r>
      <w:r w:rsidRPr="00A26EBC">
        <w:rPr>
          <w:rFonts w:ascii="Vijaya" w:hAnsi="Vijaya" w:cs="Vijaya" w:hint="cs"/>
          <w:cs/>
          <w:lang w:bidi="ta-IN"/>
        </w:rPr>
        <w:t>தோராவில்</w:t>
      </w:r>
      <w:r w:rsidRPr="00A26EBC">
        <w:rPr>
          <w:cs/>
          <w:lang w:bidi="ta-IN"/>
        </w:rPr>
        <w:t xml:space="preserve"> </w:t>
      </w:r>
      <w:r w:rsidRPr="00A26EBC">
        <w:rPr>
          <w:lang w:val="en-IN"/>
        </w:rPr>
        <w:t>'</w:t>
      </w:r>
      <w:r w:rsidRPr="00A26EBC">
        <w:rPr>
          <w:rFonts w:ascii="Vijaya" w:hAnsi="Vijaya" w:cs="Vijaya" w:hint="cs"/>
          <w:cs/>
          <w:lang w:bidi="ta-IN"/>
        </w:rPr>
        <w:t>உன்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தாய்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தந்தையை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மதித்துப்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போற்று</w:t>
      </w:r>
      <w:r w:rsidRPr="00A26EBC">
        <w:rPr>
          <w:lang w:val="en-IN"/>
        </w:rPr>
        <w:t xml:space="preserve">' </w:t>
      </w:r>
      <w:r w:rsidRPr="00A26EBC">
        <w:rPr>
          <w:rFonts w:ascii="Vijaya" w:hAnsi="Vijaya" w:cs="Vijaya" w:hint="cs"/>
          <w:cs/>
          <w:lang w:bidi="ta-IN"/>
        </w:rPr>
        <w:t>என்று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இருக்கிறது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உங்களுக்குத்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தாய்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தந்தை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உண்டா</w:t>
      </w:r>
      <w:r w:rsidRPr="00A26EBC">
        <w:rPr>
          <w:lang w:val="en-IN"/>
        </w:rPr>
        <w:t>? '</w:t>
      </w:r>
      <w:r w:rsidRPr="00A26EBC">
        <w:rPr>
          <w:rFonts w:ascii="Vijaya" w:hAnsi="Vijaya" w:cs="Vijaya" w:hint="cs"/>
          <w:cs/>
          <w:lang w:bidi="ta-IN"/>
        </w:rPr>
        <w:t>திருடாதே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பொய்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சொல்லாதே</w:t>
      </w:r>
      <w:r w:rsidRPr="00A26EBC">
        <w:rPr>
          <w:lang w:val="en-IN"/>
        </w:rPr>
        <w:t xml:space="preserve">' </w:t>
      </w:r>
      <w:r w:rsidRPr="00A26EBC">
        <w:rPr>
          <w:rFonts w:ascii="Vijaya" w:hAnsi="Vijaya" w:cs="Vijaya" w:hint="cs"/>
          <w:cs/>
          <w:lang w:bidi="ta-IN"/>
        </w:rPr>
        <w:t>என்று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இருக்கிறது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உங்களுக்குள்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அப்படிப்பட்ட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பாவ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எண்ணங்கள்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உண்டா</w:t>
      </w:r>
      <w:r w:rsidRPr="00A26EBC">
        <w:rPr>
          <w:lang w:val="en-IN"/>
        </w:rPr>
        <w:t xml:space="preserve">? </w:t>
      </w:r>
      <w:r w:rsidRPr="00A26EBC">
        <w:rPr>
          <w:rFonts w:ascii="Vijaya" w:hAnsi="Vijaya" w:cs="Vijaya" w:hint="cs"/>
          <w:cs/>
          <w:lang w:bidi="ta-IN"/>
        </w:rPr>
        <w:t>இது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மனிதர்களுக்காக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உருவாக்கப்பட்ட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சட்டம்</w:t>
      </w:r>
      <w:r w:rsidRPr="00A26EBC">
        <w:rPr>
          <w:cs/>
          <w:lang w:bidi="ta-IN"/>
        </w:rPr>
        <w:t xml:space="preserve">" </w:t>
      </w:r>
      <w:r w:rsidRPr="00A26EBC">
        <w:rPr>
          <w:rFonts w:ascii="Vijaya" w:hAnsi="Vijaya" w:cs="Vijaya" w:hint="cs"/>
          <w:cs/>
          <w:lang w:bidi="ta-IN"/>
        </w:rPr>
        <w:t>என்று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வாதிட்டு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தேவதூதர்களை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வென்றார்</w:t>
      </w:r>
      <w:r w:rsidRPr="00A26EBC">
        <w:rPr>
          <w:cs/>
          <w:lang w:bidi="ta-IN"/>
        </w:rPr>
        <w:t>.</w:t>
      </w:r>
    </w:p>
    <w:p w14:paraId="7279CF82" w14:textId="77777777" w:rsidR="00A26EBC" w:rsidRPr="00A26EBC" w:rsidRDefault="00A26EBC" w:rsidP="00A26EBC">
      <w:pPr>
        <w:numPr>
          <w:ilvl w:val="0"/>
          <w:numId w:val="3"/>
        </w:numPr>
        <w:rPr>
          <w:lang w:val="en-IN"/>
        </w:rPr>
      </w:pPr>
      <w:r w:rsidRPr="00A26EBC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A26EBC">
        <w:rPr>
          <w:b/>
          <w:bCs/>
          <w:cs/>
          <w:lang w:bidi="ta-IN"/>
        </w:rPr>
        <w:t>:</w:t>
      </w:r>
      <w:r w:rsidRPr="00A26EBC">
        <w:rPr>
          <w:lang w:val="en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தல்மூத்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ஷப்பாத்</w:t>
      </w:r>
      <w:r w:rsidRPr="00A26EBC">
        <w:rPr>
          <w:cs/>
          <w:lang w:bidi="ta-IN"/>
        </w:rPr>
        <w:t xml:space="preserve"> </w:t>
      </w:r>
      <w:r w:rsidRPr="00A26EBC">
        <w:rPr>
          <w:lang w:val="en-IN"/>
        </w:rPr>
        <w:t>88b (Shabbat 88b).</w:t>
      </w:r>
    </w:p>
    <w:p w14:paraId="461AA6A3" w14:textId="77777777" w:rsidR="00A26EBC" w:rsidRPr="00A26EBC" w:rsidRDefault="00A26EBC" w:rsidP="00A26EBC">
      <w:pPr>
        <w:rPr>
          <w:b/>
          <w:bCs/>
          <w:lang w:val="en-IN"/>
        </w:rPr>
      </w:pPr>
      <w:r w:rsidRPr="00A26EBC">
        <w:rPr>
          <w:b/>
          <w:bCs/>
          <w:lang w:val="en-IN"/>
        </w:rPr>
        <w:t xml:space="preserve">4. </w:t>
      </w:r>
      <w:r w:rsidRPr="00A26EBC">
        <w:rPr>
          <w:rFonts w:ascii="Vijaya" w:hAnsi="Vijaya" w:cs="Vijaya" w:hint="cs"/>
          <w:b/>
          <w:bCs/>
          <w:cs/>
          <w:lang w:bidi="ta-IN"/>
        </w:rPr>
        <w:t>சபையர்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கற்களும்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செல்வமும்</w:t>
      </w:r>
      <w:r w:rsidRPr="00A26EBC">
        <w:rPr>
          <w:b/>
          <w:bCs/>
          <w:cs/>
          <w:lang w:bidi="ta-IN"/>
        </w:rPr>
        <w:t xml:space="preserve"> (</w:t>
      </w:r>
      <w:r w:rsidRPr="00A26EBC">
        <w:rPr>
          <w:b/>
          <w:bCs/>
          <w:lang w:val="en-IN"/>
        </w:rPr>
        <w:t>The Sapphire Tablets)</w:t>
      </w:r>
    </w:p>
    <w:p w14:paraId="07779129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bidi="ta-IN"/>
        </w:rPr>
        <w:t>பத்து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கட்டளைகள்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எழுதப்பட்ட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கற்பலகைகள்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சாதாரண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பாறைகள்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அல்ல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அவை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இறைவனின்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சிம்மாசனத்தின்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அடியிலிருந்து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எடுக்கப்பட்ட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தெய்வீக</w:t>
      </w:r>
      <w:r w:rsidRPr="00A26EBC">
        <w:rPr>
          <w:cs/>
          <w:lang w:bidi="ta-IN"/>
        </w:rPr>
        <w:t xml:space="preserve"> </w:t>
      </w:r>
      <w:r w:rsidRPr="00A26EBC">
        <w:rPr>
          <w:lang w:val="en-IN"/>
        </w:rPr>
        <w:t>'</w:t>
      </w:r>
      <w:r w:rsidRPr="00A26EBC">
        <w:rPr>
          <w:rFonts w:ascii="Vijaya" w:hAnsi="Vijaya" w:cs="Vijaya" w:hint="cs"/>
          <w:cs/>
          <w:lang w:bidi="ta-IN"/>
        </w:rPr>
        <w:t>சபையர்</w:t>
      </w:r>
      <w:r w:rsidRPr="00A26EBC">
        <w:rPr>
          <w:lang w:val="en-IN"/>
        </w:rPr>
        <w:t xml:space="preserve">' (Sapphire) </w:t>
      </w:r>
      <w:r w:rsidRPr="00A26EBC">
        <w:rPr>
          <w:rFonts w:ascii="Vijaya" w:hAnsi="Vijaya" w:cs="Vijaya" w:hint="cs"/>
          <w:cs/>
          <w:lang w:bidi="ta-IN"/>
        </w:rPr>
        <w:t>கற்களால்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ஆனவை</w:t>
      </w:r>
      <w:r w:rsidRPr="00A26EBC">
        <w:rPr>
          <w:cs/>
          <w:lang w:bidi="ta-IN"/>
        </w:rPr>
        <w:t xml:space="preserve">. </w:t>
      </w:r>
      <w:r w:rsidRPr="00A26EBC">
        <w:rPr>
          <w:rFonts w:ascii="Vijaya" w:hAnsi="Vijaya" w:cs="Vijaya" w:hint="cs"/>
          <w:cs/>
          <w:lang w:bidi="ta-IN"/>
        </w:rPr>
        <w:t>அந்தப்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பலகைகளை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மோசே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செதுக்கும்போது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அதிலிருந்து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விழுந்த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துகள்களை</w:t>
      </w:r>
      <w:r w:rsidRPr="00A26EBC">
        <w:rPr>
          <w:cs/>
          <w:lang w:bidi="ta-IN"/>
        </w:rPr>
        <w:t xml:space="preserve"> (</w:t>
      </w:r>
      <w:r w:rsidRPr="00A26EBC">
        <w:rPr>
          <w:lang w:val="en-IN"/>
        </w:rPr>
        <w:t xml:space="preserve">Chips of Sapphire) </w:t>
      </w:r>
      <w:r w:rsidRPr="00A26EBC">
        <w:rPr>
          <w:rFonts w:ascii="Vijaya" w:hAnsi="Vijaya" w:cs="Vijaya" w:hint="cs"/>
          <w:cs/>
          <w:lang w:bidi="ta-IN"/>
        </w:rPr>
        <w:t>மோசே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தனக்காக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எடுத்துக்கொள்ள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இறைவன்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அனுமதித்தார்</w:t>
      </w:r>
      <w:r w:rsidRPr="00A26EBC">
        <w:rPr>
          <w:cs/>
          <w:lang w:bidi="ta-IN"/>
        </w:rPr>
        <w:t xml:space="preserve">. </w:t>
      </w:r>
      <w:r w:rsidRPr="00A26EBC">
        <w:rPr>
          <w:rFonts w:ascii="Vijaya" w:hAnsi="Vijaya" w:cs="Vijaya" w:hint="cs"/>
          <w:cs/>
          <w:lang w:bidi="ta-IN"/>
        </w:rPr>
        <w:t>அந்தத்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துகள்களின்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மூலமாகவே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மோசே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பெரும்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செல்வந்தரானார்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என்று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தல்மூத்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பதிவு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செய்துள்ளது</w:t>
      </w:r>
      <w:r w:rsidRPr="00A26EBC">
        <w:rPr>
          <w:cs/>
          <w:lang w:bidi="ta-IN"/>
        </w:rPr>
        <w:t>.</w:t>
      </w:r>
    </w:p>
    <w:p w14:paraId="1108927C" w14:textId="77777777" w:rsidR="00A26EBC" w:rsidRPr="00A26EBC" w:rsidRDefault="00A26EBC" w:rsidP="00A26EBC">
      <w:pPr>
        <w:numPr>
          <w:ilvl w:val="0"/>
          <w:numId w:val="4"/>
        </w:numPr>
        <w:rPr>
          <w:lang w:val="en-IN"/>
        </w:rPr>
      </w:pPr>
      <w:r w:rsidRPr="00A26EBC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A26EBC">
        <w:rPr>
          <w:b/>
          <w:bCs/>
          <w:cs/>
          <w:lang w:bidi="ta-IN"/>
        </w:rPr>
        <w:t>:</w:t>
      </w:r>
      <w:r w:rsidRPr="00A26EBC">
        <w:rPr>
          <w:lang w:val="en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தல்மூத்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நெடாரிம்</w:t>
      </w:r>
      <w:r w:rsidRPr="00A26EBC">
        <w:rPr>
          <w:cs/>
          <w:lang w:bidi="ta-IN"/>
        </w:rPr>
        <w:t xml:space="preserve"> </w:t>
      </w:r>
      <w:r w:rsidRPr="00A26EBC">
        <w:rPr>
          <w:lang w:val="en-IN"/>
        </w:rPr>
        <w:t>38a (</w:t>
      </w:r>
      <w:proofErr w:type="spellStart"/>
      <w:r w:rsidRPr="00A26EBC">
        <w:rPr>
          <w:lang w:val="en-IN"/>
        </w:rPr>
        <w:t>Nedarim</w:t>
      </w:r>
      <w:proofErr w:type="spellEnd"/>
      <w:r w:rsidRPr="00A26EBC">
        <w:rPr>
          <w:lang w:val="en-IN"/>
        </w:rPr>
        <w:t xml:space="preserve"> 38a) </w:t>
      </w:r>
      <w:r w:rsidRPr="00A26EBC">
        <w:rPr>
          <w:rFonts w:ascii="Vijaya" w:hAnsi="Vijaya" w:cs="Vijaya" w:hint="cs"/>
          <w:cs/>
          <w:lang w:bidi="ta-IN"/>
        </w:rPr>
        <w:t>மற்றும்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மிட்ராஷ்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தன்ஹுமா</w:t>
      </w:r>
      <w:r w:rsidRPr="00A26EBC">
        <w:rPr>
          <w:cs/>
          <w:lang w:bidi="ta-IN"/>
        </w:rPr>
        <w:t>.</w:t>
      </w:r>
    </w:p>
    <w:p w14:paraId="10E8688E" w14:textId="77777777" w:rsidR="00A26EBC" w:rsidRPr="00A26EBC" w:rsidRDefault="00A26EBC" w:rsidP="00A26EBC">
      <w:pPr>
        <w:rPr>
          <w:b/>
          <w:bCs/>
          <w:lang w:val="en-IN"/>
        </w:rPr>
      </w:pPr>
      <w:r w:rsidRPr="00A26EBC">
        <w:rPr>
          <w:b/>
          <w:bCs/>
          <w:lang w:val="en-IN"/>
        </w:rPr>
        <w:t xml:space="preserve">5. </w:t>
      </w:r>
      <w:r w:rsidRPr="00A26EBC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முகம்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பிரகாசித்தது</w:t>
      </w:r>
      <w:r w:rsidRPr="00A26EBC">
        <w:rPr>
          <w:b/>
          <w:bCs/>
          <w:cs/>
          <w:lang w:bidi="ta-IN"/>
        </w:rPr>
        <w:t xml:space="preserve"> (</w:t>
      </w:r>
      <w:r w:rsidRPr="00A26EBC">
        <w:rPr>
          <w:b/>
          <w:bCs/>
          <w:lang w:val="en-IN"/>
        </w:rPr>
        <w:t>The Shining Face of Moses)</w:t>
      </w:r>
    </w:p>
    <w:p w14:paraId="3EFFCA55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bidi="ta-IN"/>
        </w:rPr>
        <w:t>சீனாய்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மலையில்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இறைவனின்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பிரசன்னத்தில்</w:t>
      </w:r>
      <w:r w:rsidRPr="00A26EBC">
        <w:rPr>
          <w:cs/>
          <w:lang w:bidi="ta-IN"/>
        </w:rPr>
        <w:t xml:space="preserve"> </w:t>
      </w:r>
      <w:r w:rsidRPr="00A26EBC">
        <w:rPr>
          <w:lang w:val="en-IN"/>
        </w:rPr>
        <w:t xml:space="preserve">40 </w:t>
      </w:r>
      <w:r w:rsidRPr="00A26EBC">
        <w:rPr>
          <w:rFonts w:ascii="Vijaya" w:hAnsi="Vijaya" w:cs="Vijaya" w:hint="cs"/>
          <w:cs/>
          <w:lang w:bidi="ta-IN"/>
        </w:rPr>
        <w:t>நாட்கள்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இரவும்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பகலும்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இருந்துவிட்டு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மோசே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கீழே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இறங்கி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வந்தபோது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அவருடைய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முகத்தில்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இருந்து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தெய்வீக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ஒளி</w:t>
      </w:r>
      <w:r w:rsidRPr="00A26EBC">
        <w:rPr>
          <w:cs/>
          <w:lang w:bidi="ta-IN"/>
        </w:rPr>
        <w:t xml:space="preserve"> (</w:t>
      </w:r>
      <w:r w:rsidRPr="00A26EBC">
        <w:rPr>
          <w:lang w:val="en-IN"/>
        </w:rPr>
        <w:t xml:space="preserve">Rays of Light) </w:t>
      </w:r>
      <w:r w:rsidRPr="00A26EBC">
        <w:rPr>
          <w:rFonts w:ascii="Vijaya" w:hAnsi="Vijaya" w:cs="Vijaya" w:hint="cs"/>
          <w:cs/>
          <w:lang w:bidi="ta-IN"/>
        </w:rPr>
        <w:t>வீசியது</w:t>
      </w:r>
      <w:r w:rsidRPr="00A26EBC">
        <w:rPr>
          <w:cs/>
          <w:lang w:bidi="ta-IN"/>
        </w:rPr>
        <w:t xml:space="preserve">. </w:t>
      </w:r>
      <w:r w:rsidRPr="00A26EBC">
        <w:rPr>
          <w:rFonts w:ascii="Vijaya" w:hAnsi="Vijaya" w:cs="Vijaya" w:hint="cs"/>
          <w:cs/>
          <w:lang w:bidi="ta-IN"/>
        </w:rPr>
        <w:t>அந்தப்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பிரகாசத்தை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இஸ்ரவேலர்களால்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பார்க்க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முடியவில்லை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என்பதால்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lastRenderedPageBreak/>
        <w:t>மோசே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மக்களிடம்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பேசாத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நேரங்களில்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முகத்தை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ஒரு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திரையினால்</w:t>
      </w:r>
      <w:r w:rsidRPr="00A26EBC">
        <w:rPr>
          <w:cs/>
          <w:lang w:bidi="ta-IN"/>
        </w:rPr>
        <w:t xml:space="preserve"> (</w:t>
      </w:r>
      <w:r w:rsidRPr="00A26EBC">
        <w:rPr>
          <w:lang w:val="en-IN"/>
        </w:rPr>
        <w:t xml:space="preserve">Veil) </w:t>
      </w:r>
      <w:r w:rsidRPr="00A26EBC">
        <w:rPr>
          <w:rFonts w:ascii="Vijaya" w:hAnsi="Vijaya" w:cs="Vijaya" w:hint="cs"/>
          <w:cs/>
          <w:lang w:bidi="ta-IN"/>
        </w:rPr>
        <w:t>மூடிக்கொண்டார்</w:t>
      </w:r>
      <w:r w:rsidRPr="00A26EBC">
        <w:rPr>
          <w:cs/>
          <w:lang w:bidi="ta-IN"/>
        </w:rPr>
        <w:t>.</w:t>
      </w:r>
    </w:p>
    <w:p w14:paraId="7601E1F0" w14:textId="77777777" w:rsidR="00A26EBC" w:rsidRPr="00A26EBC" w:rsidRDefault="00A26EBC" w:rsidP="00A26EBC">
      <w:pPr>
        <w:numPr>
          <w:ilvl w:val="0"/>
          <w:numId w:val="5"/>
        </w:numPr>
        <w:rPr>
          <w:lang w:val="en-IN"/>
        </w:rPr>
      </w:pPr>
      <w:r w:rsidRPr="00A26EBC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A26EBC">
        <w:rPr>
          <w:b/>
          <w:bCs/>
          <w:cs/>
          <w:lang w:bidi="ta-IN"/>
        </w:rPr>
        <w:t>:</w:t>
      </w:r>
      <w:r w:rsidRPr="00A26EBC">
        <w:rPr>
          <w:lang w:val="en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யாத்திராகமம்</w:t>
      </w:r>
      <w:r w:rsidRPr="00A26EBC">
        <w:rPr>
          <w:cs/>
          <w:lang w:bidi="ta-IN"/>
        </w:rPr>
        <w:t xml:space="preserve"> (</w:t>
      </w:r>
      <w:r w:rsidRPr="00A26EBC">
        <w:rPr>
          <w:lang w:val="en-IN"/>
        </w:rPr>
        <w:t>Exodus) 34:29-35.</w:t>
      </w:r>
    </w:p>
    <w:p w14:paraId="4145A3D5" w14:textId="77777777" w:rsidR="00A26EBC" w:rsidRPr="00A26EBC" w:rsidRDefault="00A26EBC" w:rsidP="00A26EBC">
      <w:pPr>
        <w:rPr>
          <w:b/>
          <w:bCs/>
          <w:lang w:val="en-IN"/>
        </w:rPr>
      </w:pPr>
      <w:r w:rsidRPr="00A26EBC">
        <w:rPr>
          <w:b/>
          <w:bCs/>
          <w:lang w:val="en-IN"/>
        </w:rPr>
        <w:t xml:space="preserve">6. </w:t>
      </w:r>
      <w:r w:rsidRPr="00A26EBC">
        <w:rPr>
          <w:rFonts w:ascii="Vijaya" w:hAnsi="Vijaya" w:cs="Vijaya" w:hint="cs"/>
          <w:b/>
          <w:bCs/>
          <w:cs/>
          <w:lang w:bidi="ta-IN"/>
        </w:rPr>
        <w:t>எந்தப்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பறவையும்</w:t>
      </w:r>
      <w:r w:rsidRPr="00A26EBC">
        <w:rPr>
          <w:b/>
          <w:bCs/>
          <w:cs/>
          <w:lang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bidi="ta-IN"/>
        </w:rPr>
        <w:t>சிறகடிக்கவில்லை</w:t>
      </w:r>
      <w:r w:rsidRPr="00A26EBC">
        <w:rPr>
          <w:b/>
          <w:bCs/>
          <w:cs/>
          <w:lang w:bidi="ta-IN"/>
        </w:rPr>
        <w:t xml:space="preserve"> (</w:t>
      </w:r>
      <w:r w:rsidRPr="00A26EBC">
        <w:rPr>
          <w:b/>
          <w:bCs/>
          <w:lang w:val="en-IN"/>
        </w:rPr>
        <w:t>A Universe on Pause)</w:t>
      </w:r>
    </w:p>
    <w:p w14:paraId="27AAEEBC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bidi="ta-IN"/>
        </w:rPr>
        <w:t>முந்தைய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பதிவில்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குறிப்பிட்ட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பிரபஞ்ச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அமைதியின்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இன்னும்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நுட்பமான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ஒரு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பதிவு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இது</w:t>
      </w:r>
      <w:r w:rsidRPr="00A26EBC">
        <w:rPr>
          <w:cs/>
          <w:lang w:bidi="ta-IN"/>
        </w:rPr>
        <w:t xml:space="preserve">. </w:t>
      </w:r>
      <w:r w:rsidRPr="00A26EBC">
        <w:rPr>
          <w:rFonts w:ascii="Vijaya" w:hAnsi="Vijaya" w:cs="Vijaya" w:hint="cs"/>
          <w:cs/>
          <w:lang w:bidi="ta-IN"/>
        </w:rPr>
        <w:t>இறைவன்</w:t>
      </w:r>
      <w:r w:rsidRPr="00A26EBC">
        <w:rPr>
          <w:cs/>
          <w:lang w:bidi="ta-IN"/>
        </w:rPr>
        <w:t xml:space="preserve"> "</w:t>
      </w:r>
      <w:r w:rsidRPr="00A26EBC">
        <w:rPr>
          <w:rFonts w:ascii="Vijaya" w:hAnsi="Vijaya" w:cs="Vijaya" w:hint="cs"/>
          <w:cs/>
          <w:lang w:bidi="ta-IN"/>
        </w:rPr>
        <w:t>நானே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உன்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தேவனாகிய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கர்த்தர்</w:t>
      </w:r>
      <w:r w:rsidRPr="00A26EBC">
        <w:rPr>
          <w:cs/>
          <w:lang w:bidi="ta-IN"/>
        </w:rPr>
        <w:t xml:space="preserve">" </w:t>
      </w:r>
      <w:r w:rsidRPr="00A26EBC">
        <w:rPr>
          <w:rFonts w:ascii="Vijaya" w:hAnsi="Vijaya" w:cs="Vijaya" w:hint="cs"/>
          <w:cs/>
          <w:lang w:bidi="ta-IN"/>
        </w:rPr>
        <w:t>என்று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முதல்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வார்த்தையைப்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பேசத்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தொடங்கிய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விநாடியில்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முழுப்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பிரபஞ்சமும்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ஸ்தம்பித்தது</w:t>
      </w:r>
      <w:r w:rsidRPr="00A26EBC">
        <w:rPr>
          <w:cs/>
          <w:lang w:bidi="ta-IN"/>
        </w:rPr>
        <w:t>. "</w:t>
      </w:r>
      <w:r w:rsidRPr="00A26EBC">
        <w:rPr>
          <w:rFonts w:ascii="Vijaya" w:hAnsi="Vijaya" w:cs="Vijaya" w:hint="cs"/>
          <w:cs/>
          <w:lang w:bidi="ta-IN"/>
        </w:rPr>
        <w:t>எந்தப்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பறவையும்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பறக்கவில்லை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எந்தப்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பறவையும்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பாடவில்லை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எந்த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எருதும்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கத்தவில்லை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தேவதூதர்கள்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கூட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தங்களின்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துதிப்பாடல்களைப்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பாடவில்லை</w:t>
      </w:r>
      <w:r w:rsidRPr="00A26EBC">
        <w:rPr>
          <w:cs/>
          <w:lang w:bidi="ta-IN"/>
        </w:rPr>
        <w:t xml:space="preserve">. </w:t>
      </w:r>
      <w:r w:rsidRPr="00A26EBC">
        <w:rPr>
          <w:rFonts w:ascii="Vijaya" w:hAnsi="Vijaya" w:cs="Vijaya" w:hint="cs"/>
          <w:cs/>
          <w:lang w:bidi="ta-IN"/>
        </w:rPr>
        <w:t>கடலும்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அசையவில்லை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காற்றும்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வீசவில்லை</w:t>
      </w:r>
      <w:r w:rsidRPr="00A26EBC">
        <w:rPr>
          <w:cs/>
          <w:lang w:bidi="ta-IN"/>
        </w:rPr>
        <w:t xml:space="preserve">." </w:t>
      </w:r>
      <w:r w:rsidRPr="00A26EBC">
        <w:rPr>
          <w:rFonts w:ascii="Vijaya" w:hAnsi="Vijaya" w:cs="Vijaya" w:hint="cs"/>
          <w:cs/>
          <w:lang w:bidi="ta-IN"/>
        </w:rPr>
        <w:t>முழு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உலகமும்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ஒரு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வெற்றிடத்தைப்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போல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உறைந்துபோய்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அந்தச்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சத்தத்தைக்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கேட்டது</w:t>
      </w:r>
      <w:r w:rsidRPr="00A26EBC">
        <w:rPr>
          <w:cs/>
          <w:lang w:bidi="ta-IN"/>
        </w:rPr>
        <w:t>.</w:t>
      </w:r>
    </w:p>
    <w:p w14:paraId="6395594B" w14:textId="77777777" w:rsidR="00A26EBC" w:rsidRPr="00A26EBC" w:rsidRDefault="00A26EBC" w:rsidP="00A26EBC">
      <w:pPr>
        <w:numPr>
          <w:ilvl w:val="0"/>
          <w:numId w:val="6"/>
        </w:numPr>
        <w:rPr>
          <w:lang w:val="en-IN"/>
        </w:rPr>
      </w:pPr>
      <w:r w:rsidRPr="00A26EBC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A26EBC">
        <w:rPr>
          <w:b/>
          <w:bCs/>
          <w:cs/>
          <w:lang w:bidi="ta-IN"/>
        </w:rPr>
        <w:t>:</w:t>
      </w:r>
      <w:r w:rsidRPr="00A26EBC">
        <w:rPr>
          <w:lang w:val="en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மிட்ராஷ்</w:t>
      </w:r>
      <w:r w:rsidRPr="00A26EBC">
        <w:rPr>
          <w:cs/>
          <w:lang w:bidi="ta-IN"/>
        </w:rPr>
        <w:t xml:space="preserve"> </w:t>
      </w:r>
      <w:r w:rsidRPr="00A26EBC">
        <w:rPr>
          <w:rFonts w:ascii="Vijaya" w:hAnsi="Vijaya" w:cs="Vijaya" w:hint="cs"/>
          <w:cs/>
          <w:lang w:bidi="ta-IN"/>
        </w:rPr>
        <w:t>ரப்பா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bidi="ta-IN"/>
        </w:rPr>
        <w:t>ஷெமோத்</w:t>
      </w:r>
      <w:r w:rsidRPr="00A26EBC">
        <w:rPr>
          <w:cs/>
          <w:lang w:bidi="ta-IN"/>
        </w:rPr>
        <w:t xml:space="preserve"> </w:t>
      </w:r>
      <w:r w:rsidRPr="00A26EBC">
        <w:rPr>
          <w:lang w:val="en-IN"/>
        </w:rPr>
        <w:t>29:9 (</w:t>
      </w:r>
      <w:proofErr w:type="spellStart"/>
      <w:r w:rsidRPr="00A26EBC">
        <w:rPr>
          <w:lang w:val="en-IN"/>
        </w:rPr>
        <w:t>Shemot</w:t>
      </w:r>
      <w:proofErr w:type="spellEnd"/>
      <w:r w:rsidRPr="00A26EBC">
        <w:rPr>
          <w:lang w:val="en-IN"/>
        </w:rPr>
        <w:t xml:space="preserve"> Rabbah 29:9).</w:t>
      </w:r>
    </w:p>
    <w:p w14:paraId="3387EEC6" w14:textId="77777777" w:rsidR="00156D0F" w:rsidRDefault="00156D0F">
      <w:pPr>
        <w:rPr>
          <w:lang w:val="en-IN"/>
        </w:rPr>
      </w:pPr>
    </w:p>
    <w:p w14:paraId="13FBE071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val="en-IN" w:bidi="ta-IN"/>
        </w:rPr>
        <w:t>சீனாய்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மலையில்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நடைபெற்ற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நிகழ்வுகள்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குறித்து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யூத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பாரம்பரிய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நூல்களில்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பொதிந்துள்ள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மேலும்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சில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அற்புதமான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மற்றும்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ஆழமான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தத்துவார்த்தப்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பதிவுகள்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இதோ</w:t>
      </w:r>
      <w:r w:rsidRPr="00A26EBC">
        <w:rPr>
          <w:cs/>
          <w:lang w:val="en-IN" w:bidi="ta-IN"/>
        </w:rPr>
        <w:t>:</w:t>
      </w:r>
    </w:p>
    <w:p w14:paraId="40DE03F3" w14:textId="77777777" w:rsidR="00A26EBC" w:rsidRPr="00A26EBC" w:rsidRDefault="00A26EBC" w:rsidP="00A26EBC">
      <w:pPr>
        <w:rPr>
          <w:b/>
          <w:bCs/>
          <w:lang w:val="en-IN"/>
        </w:rPr>
      </w:pPr>
      <w:r w:rsidRPr="00A26EBC">
        <w:rPr>
          <w:b/>
          <w:bCs/>
          <w:lang w:val="en-IN"/>
        </w:rPr>
        <w:t xml:space="preserve">1.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ஒவ்வொருவரின்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திறனுக்கும்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ஏற்ப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ஒலித்த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சத்தம்</w:t>
      </w:r>
      <w:r w:rsidRPr="00A26EBC">
        <w:rPr>
          <w:b/>
          <w:bCs/>
          <w:cs/>
          <w:lang w:val="en-IN" w:bidi="ta-IN"/>
        </w:rPr>
        <w:t xml:space="preserve"> (</w:t>
      </w:r>
      <w:r w:rsidRPr="00A26EBC">
        <w:rPr>
          <w:b/>
          <w:bCs/>
          <w:lang w:val="en-IN"/>
        </w:rPr>
        <w:t>A Voice Tailored to Every Individual)</w:t>
      </w:r>
    </w:p>
    <w:p w14:paraId="204A6443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val="en-IN" w:bidi="ta-IN"/>
        </w:rPr>
        <w:t>இறைவனின்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குரல்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/>
        </w:rPr>
        <w:t xml:space="preserve">70 </w:t>
      </w:r>
      <w:r w:rsidRPr="00A26EBC">
        <w:rPr>
          <w:rFonts w:ascii="Vijaya" w:hAnsi="Vijaya" w:cs="Vijaya" w:hint="cs"/>
          <w:cs/>
          <w:lang w:val="en-IN" w:bidi="ta-IN"/>
        </w:rPr>
        <w:t>மொழிகளாகப்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பிரிந்தது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மட்டுமின்றி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ஒவ்வொரு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தனிமனிதனின்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கேட்கும்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திறனுக்கும்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அவனது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வயதுக்கும்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ஏற்ப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தன்னை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மாற்றிக்கொண்டது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என்று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மிட்ராஷ்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கூறுகிறது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முதியவர்களுக்கு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அவர்களை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அச்சுறுத்தாத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மென்மையான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குரலாகவும்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இளைஞர்களுக்கு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வலிமையான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குரலாகவும்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சிறு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குழந்தைகளுக்கு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ஏற்ற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குரலாகவும்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கர்ப்பிணிப்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பெண்களுக்கு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அவர்களைப்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பாதிக்காத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குரலாகவும்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ஒரே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சத்தம்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ஒவ்வொருவரின்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காதுகளிலும்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வித்தியாசமாக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ஒலித்தது</w:t>
      </w:r>
      <w:r w:rsidRPr="00A26EBC">
        <w:rPr>
          <w:cs/>
          <w:lang w:val="en-IN" w:bidi="ta-IN"/>
        </w:rPr>
        <w:t>.</w:t>
      </w:r>
    </w:p>
    <w:p w14:paraId="60F50FCA" w14:textId="77777777" w:rsidR="00A26EBC" w:rsidRPr="00A26EBC" w:rsidRDefault="00A26EBC" w:rsidP="00A26EBC">
      <w:pPr>
        <w:numPr>
          <w:ilvl w:val="0"/>
          <w:numId w:val="7"/>
        </w:numPr>
        <w:rPr>
          <w:lang w:val="en-IN"/>
        </w:rPr>
      </w:pPr>
      <w:r w:rsidRPr="00A26EBC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A26EBC">
        <w:rPr>
          <w:b/>
          <w:bCs/>
          <w:cs/>
          <w:lang w:val="en-IN" w:bidi="ta-IN"/>
        </w:rPr>
        <w:t>:</w:t>
      </w:r>
      <w:r w:rsidRPr="00A26EBC">
        <w:rPr>
          <w:lang w:val="en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மிட்ராஷ்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தன்ஹுமா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ஷெமோத்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/>
        </w:rPr>
        <w:t xml:space="preserve">25 (Midrash </w:t>
      </w:r>
      <w:proofErr w:type="spellStart"/>
      <w:r w:rsidRPr="00A26EBC">
        <w:rPr>
          <w:lang w:val="en-IN"/>
        </w:rPr>
        <w:t>Tanchuma</w:t>
      </w:r>
      <w:proofErr w:type="spellEnd"/>
      <w:r w:rsidRPr="00A26EBC">
        <w:rPr>
          <w:lang w:val="en-IN"/>
        </w:rPr>
        <w:t xml:space="preserve">, </w:t>
      </w:r>
      <w:proofErr w:type="spellStart"/>
      <w:r w:rsidRPr="00A26EBC">
        <w:rPr>
          <w:lang w:val="en-IN"/>
        </w:rPr>
        <w:t>Shemot</w:t>
      </w:r>
      <w:proofErr w:type="spellEnd"/>
      <w:r w:rsidRPr="00A26EBC">
        <w:rPr>
          <w:lang w:val="en-IN"/>
        </w:rPr>
        <w:t xml:space="preserve"> 25) </w:t>
      </w:r>
      <w:r w:rsidRPr="00A26EBC">
        <w:rPr>
          <w:rFonts w:ascii="Vijaya" w:hAnsi="Vijaya" w:cs="Vijaya" w:hint="cs"/>
          <w:cs/>
          <w:lang w:val="en-IN" w:bidi="ta-IN"/>
        </w:rPr>
        <w:t>மற்றும்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ஷெமோத்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ரப்பா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/>
        </w:rPr>
        <w:t>5:9.</w:t>
      </w:r>
    </w:p>
    <w:p w14:paraId="346BB417" w14:textId="77777777" w:rsidR="00A26EBC" w:rsidRPr="00A26EBC" w:rsidRDefault="00A26EBC" w:rsidP="00A26EBC">
      <w:pPr>
        <w:rPr>
          <w:b/>
          <w:bCs/>
          <w:lang w:val="en-IN"/>
        </w:rPr>
      </w:pPr>
      <w:r w:rsidRPr="00A26EBC">
        <w:rPr>
          <w:b/>
          <w:bCs/>
          <w:lang w:val="en-IN"/>
        </w:rPr>
        <w:t xml:space="preserve">2.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உலக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சிருஷ்டிப்பின்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போதே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படைக்கப்பட்ட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கற்பலகைகள்</w:t>
      </w:r>
      <w:r w:rsidRPr="00A26EBC">
        <w:rPr>
          <w:b/>
          <w:bCs/>
          <w:cs/>
          <w:lang w:val="en-IN" w:bidi="ta-IN"/>
        </w:rPr>
        <w:t xml:space="preserve"> (</w:t>
      </w:r>
      <w:r w:rsidRPr="00A26EBC">
        <w:rPr>
          <w:b/>
          <w:bCs/>
          <w:lang w:val="en-IN"/>
        </w:rPr>
        <w:t>Created at the Dawn of Creation)</w:t>
      </w:r>
    </w:p>
    <w:p w14:paraId="22E8ABED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val="en-IN" w:bidi="ta-IN"/>
        </w:rPr>
        <w:lastRenderedPageBreak/>
        <w:t>பத்து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கட்டளைகள்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எழுதப்பட்ட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கற்பலகைகள்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மோசே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மலையில்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ஏறிய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போது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உருவாக்கப்பட்டவை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அல்ல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யூத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பாரம்பரியத்தின்படி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தேவன்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உலகைப்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படைக்கும்போதே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முதல்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வாரத்தின்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ஆறாம்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நாள்</w:t>
      </w:r>
      <w:r w:rsidRPr="00A26EBC">
        <w:rPr>
          <w:cs/>
          <w:lang w:val="en-IN" w:bidi="ta-IN"/>
        </w:rPr>
        <w:t xml:space="preserve"> (</w:t>
      </w:r>
      <w:r w:rsidRPr="00A26EBC">
        <w:rPr>
          <w:rFonts w:ascii="Vijaya" w:hAnsi="Vijaya" w:cs="Vijaya" w:hint="cs"/>
          <w:cs/>
          <w:lang w:val="en-IN" w:bidi="ta-IN"/>
        </w:rPr>
        <w:t>வெள்ளிக்கிழமை</w:t>
      </w:r>
      <w:r w:rsidRPr="00A26EBC">
        <w:rPr>
          <w:cs/>
          <w:lang w:val="en-IN" w:bidi="ta-IN"/>
        </w:rPr>
        <w:t xml:space="preserve">) </w:t>
      </w:r>
      <w:r w:rsidRPr="00A26EBC">
        <w:rPr>
          <w:rFonts w:ascii="Vijaya" w:hAnsi="Vijaya" w:cs="Vijaya" w:hint="cs"/>
          <w:cs/>
          <w:lang w:val="en-IN" w:bidi="ta-IN"/>
        </w:rPr>
        <w:t>அந்தி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வேளையில்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எதிர்காலத்தில்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வழங்கப்பட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வேண்டிய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பத்து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விசேஷமான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பொருட்களைப்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படைத்தார்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அதில்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சீனாய்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மலையில்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வழங்கப்பட்ட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கற்பலகைகளும்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ஒன்றாகும்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அது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அதுவரை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பரலோகத்தில்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பாதுகாப்பாக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வைக்கப்பட்டிருந்தது</w:t>
      </w:r>
      <w:r w:rsidRPr="00A26EBC">
        <w:rPr>
          <w:cs/>
          <w:lang w:val="en-IN" w:bidi="ta-IN"/>
        </w:rPr>
        <w:t>.</w:t>
      </w:r>
    </w:p>
    <w:p w14:paraId="53186735" w14:textId="77777777" w:rsidR="00A26EBC" w:rsidRPr="00A26EBC" w:rsidRDefault="00A26EBC" w:rsidP="00A26EBC">
      <w:pPr>
        <w:numPr>
          <w:ilvl w:val="0"/>
          <w:numId w:val="8"/>
        </w:numPr>
        <w:rPr>
          <w:lang w:val="en-IN"/>
        </w:rPr>
      </w:pPr>
      <w:r w:rsidRPr="00A26EBC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A26EBC">
        <w:rPr>
          <w:b/>
          <w:bCs/>
          <w:cs/>
          <w:lang w:val="en-IN" w:bidi="ta-IN"/>
        </w:rPr>
        <w:t>:</w:t>
      </w:r>
      <w:r w:rsidRPr="00A26EBC">
        <w:rPr>
          <w:lang w:val="en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மிஷ்னா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பிர்கே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அவோத்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/>
        </w:rPr>
        <w:t xml:space="preserve">5:6 (Mishnah, </w:t>
      </w:r>
      <w:proofErr w:type="spellStart"/>
      <w:r w:rsidRPr="00A26EBC">
        <w:rPr>
          <w:lang w:val="en-IN"/>
        </w:rPr>
        <w:t>Pirkei</w:t>
      </w:r>
      <w:proofErr w:type="spellEnd"/>
      <w:r w:rsidRPr="00A26EBC">
        <w:rPr>
          <w:lang w:val="en-IN"/>
        </w:rPr>
        <w:t xml:space="preserve"> Avot 5:6).</w:t>
      </w:r>
    </w:p>
    <w:p w14:paraId="6A3C3A5D" w14:textId="77777777" w:rsidR="00A26EBC" w:rsidRPr="00A26EBC" w:rsidRDefault="00A26EBC" w:rsidP="00A26EBC">
      <w:pPr>
        <w:rPr>
          <w:b/>
          <w:bCs/>
          <w:lang w:val="en-IN"/>
        </w:rPr>
      </w:pPr>
      <w:r w:rsidRPr="00A26EBC">
        <w:rPr>
          <w:b/>
          <w:bCs/>
          <w:lang w:val="en-IN"/>
        </w:rPr>
        <w:t xml:space="preserve">3.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மரணமில்லா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நிலையை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அடைந்து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மீண்டும்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இழந்த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மக்கள்</w:t>
      </w:r>
      <w:r w:rsidRPr="00A26EBC">
        <w:rPr>
          <w:b/>
          <w:bCs/>
          <w:cs/>
          <w:lang w:val="en-IN" w:bidi="ta-IN"/>
        </w:rPr>
        <w:t xml:space="preserve"> (</w:t>
      </w:r>
      <w:r w:rsidRPr="00A26EBC">
        <w:rPr>
          <w:b/>
          <w:bCs/>
          <w:lang w:val="en-IN"/>
        </w:rPr>
        <w:t>Temporary Immortality)</w:t>
      </w:r>
    </w:p>
    <w:p w14:paraId="2397E105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val="en-IN" w:bidi="ta-IN"/>
        </w:rPr>
        <w:t>இஸ்ரவேலர்கள்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சீனாய்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மலையில்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தோராவை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ஏற்றுக்கொண்ட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விநாடியில்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அவர்கள்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ஏதேன்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தோட்டத்தில்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ஆதாம்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பாவம்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செய்வதற்கு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இருந்த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முழுமையான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தூய்மை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நிலையை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அடைந்தார்கள்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மரண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தூதனுக்கு</w:t>
      </w:r>
      <w:r w:rsidRPr="00A26EBC">
        <w:rPr>
          <w:cs/>
          <w:lang w:val="en-IN" w:bidi="ta-IN"/>
        </w:rPr>
        <w:t xml:space="preserve"> (</w:t>
      </w:r>
      <w:r w:rsidRPr="00A26EBC">
        <w:rPr>
          <w:lang w:val="en-IN"/>
        </w:rPr>
        <w:t xml:space="preserve">Angel of Death) </w:t>
      </w:r>
      <w:r w:rsidRPr="00A26EBC">
        <w:rPr>
          <w:rFonts w:ascii="Vijaya" w:hAnsi="Vijaya" w:cs="Vijaya" w:hint="cs"/>
          <w:cs/>
          <w:lang w:val="en-IN" w:bidi="ta-IN"/>
        </w:rPr>
        <w:t>அவர்கள்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மீது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அதிகாரமும்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இல்லாமல்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போனது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அவர்கள்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மரணமில்லாப்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பெருவாழ்வைப்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பெற்றனர்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ஆனால்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சில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நாட்களிலேயே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அவர்கள்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/>
        </w:rPr>
        <w:t>'</w:t>
      </w:r>
      <w:r w:rsidRPr="00A26EBC">
        <w:rPr>
          <w:rFonts w:ascii="Vijaya" w:hAnsi="Vijaya" w:cs="Vijaya" w:hint="cs"/>
          <w:cs/>
          <w:lang w:val="en-IN" w:bidi="ta-IN"/>
        </w:rPr>
        <w:t>பொன்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கன்றுக்குட்டியை</w:t>
      </w:r>
      <w:r w:rsidRPr="00A26EBC">
        <w:rPr>
          <w:lang w:val="en-IN"/>
        </w:rPr>
        <w:t xml:space="preserve">' </w:t>
      </w:r>
      <w:r w:rsidRPr="00A26EBC">
        <w:rPr>
          <w:rFonts w:ascii="Vijaya" w:hAnsi="Vijaya" w:cs="Vijaya" w:hint="cs"/>
          <w:cs/>
          <w:lang w:val="en-IN" w:bidi="ta-IN"/>
        </w:rPr>
        <w:t>வணங்கி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பாவம்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செய்ததால்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அந்த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தெய்வீக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நிலையையும்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மரணமில்லா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வரத்தையும்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மீண்டும்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இழந்தார்கள்</w:t>
      </w:r>
      <w:r w:rsidRPr="00A26EBC">
        <w:rPr>
          <w:cs/>
          <w:lang w:val="en-IN" w:bidi="ta-IN"/>
        </w:rPr>
        <w:t>.</w:t>
      </w:r>
    </w:p>
    <w:p w14:paraId="14A0517D" w14:textId="77777777" w:rsidR="00A26EBC" w:rsidRPr="00A26EBC" w:rsidRDefault="00A26EBC" w:rsidP="00A26EBC">
      <w:pPr>
        <w:numPr>
          <w:ilvl w:val="0"/>
          <w:numId w:val="9"/>
        </w:numPr>
        <w:rPr>
          <w:lang w:val="en-IN"/>
        </w:rPr>
      </w:pPr>
      <w:r w:rsidRPr="00A26EBC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A26EBC">
        <w:rPr>
          <w:b/>
          <w:bCs/>
          <w:cs/>
          <w:lang w:val="en-IN" w:bidi="ta-IN"/>
        </w:rPr>
        <w:t>:</w:t>
      </w:r>
      <w:r w:rsidRPr="00A26EBC">
        <w:rPr>
          <w:lang w:val="en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தல்மூத்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அவோடா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சாரா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/>
        </w:rPr>
        <w:t>5a (Avodah Zarah 5a).</w:t>
      </w:r>
    </w:p>
    <w:p w14:paraId="6562E5A0" w14:textId="77777777" w:rsidR="00A26EBC" w:rsidRPr="00A26EBC" w:rsidRDefault="00A26EBC" w:rsidP="00A26EBC">
      <w:pPr>
        <w:rPr>
          <w:b/>
          <w:bCs/>
          <w:lang w:val="en-IN"/>
        </w:rPr>
      </w:pPr>
      <w:r w:rsidRPr="00A26EBC">
        <w:rPr>
          <w:b/>
          <w:bCs/>
          <w:lang w:val="en-IN"/>
        </w:rPr>
        <w:t xml:space="preserve">4.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உணவு</w:t>
      </w:r>
      <w:r w:rsidRPr="00A26EBC">
        <w:rPr>
          <w:b/>
          <w:bCs/>
          <w:lang w:val="en-IN"/>
        </w:rPr>
        <w:t xml:space="preserve">,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நீரின்றி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மோசேயின்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b/>
          <w:bCs/>
          <w:lang w:val="en-IN"/>
        </w:rPr>
        <w:t xml:space="preserve">40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நாள்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அமானுஷ்ய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நிலை</w:t>
      </w:r>
      <w:r w:rsidRPr="00A26EBC">
        <w:rPr>
          <w:b/>
          <w:bCs/>
          <w:cs/>
          <w:lang w:val="en-IN" w:bidi="ta-IN"/>
        </w:rPr>
        <w:t xml:space="preserve"> (</w:t>
      </w:r>
      <w:r w:rsidRPr="00A26EBC">
        <w:rPr>
          <w:b/>
          <w:bCs/>
          <w:lang w:val="en-IN"/>
        </w:rPr>
        <w:t>Sustained by Divine Radiance)</w:t>
      </w:r>
    </w:p>
    <w:p w14:paraId="1E101454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val="en-IN" w:bidi="ta-IN"/>
        </w:rPr>
        <w:t>மோசே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சீனாய்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மலையின்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உச்சியில்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/>
        </w:rPr>
        <w:t xml:space="preserve">40 </w:t>
      </w:r>
      <w:r w:rsidRPr="00A26EBC">
        <w:rPr>
          <w:rFonts w:ascii="Vijaya" w:hAnsi="Vijaya" w:cs="Vijaya" w:hint="cs"/>
          <w:cs/>
          <w:lang w:val="en-IN" w:bidi="ta-IN"/>
        </w:rPr>
        <w:t>பகலும்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/>
        </w:rPr>
        <w:t xml:space="preserve">40 </w:t>
      </w:r>
      <w:r w:rsidRPr="00A26EBC">
        <w:rPr>
          <w:rFonts w:ascii="Vijaya" w:hAnsi="Vijaya" w:cs="Vijaya" w:hint="cs"/>
          <w:cs/>
          <w:lang w:val="en-IN" w:bidi="ta-IN"/>
        </w:rPr>
        <w:t>இரவும்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இருந்தார்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அங்கு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அவர்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அப்பம்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சாப்பிடவுமில்லை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தண்ணீர்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குடிக்கவுமில்லை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என்று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வேதாகமம்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கூறுகிறது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ஒரு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மனிதன்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எப்படி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/>
        </w:rPr>
        <w:t xml:space="preserve">40 </w:t>
      </w:r>
      <w:r w:rsidRPr="00A26EBC">
        <w:rPr>
          <w:rFonts w:ascii="Vijaya" w:hAnsi="Vijaya" w:cs="Vijaya" w:hint="cs"/>
          <w:cs/>
          <w:lang w:val="en-IN" w:bidi="ta-IN"/>
        </w:rPr>
        <w:t>நாட்கள்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உணவு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நீரின்றி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உயிர்வாழ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முடியும்</w:t>
      </w:r>
      <w:r w:rsidRPr="00A26EBC">
        <w:rPr>
          <w:lang w:val="en-IN"/>
        </w:rPr>
        <w:t xml:space="preserve">? </w:t>
      </w:r>
      <w:r w:rsidRPr="00A26EBC">
        <w:rPr>
          <w:rFonts w:ascii="Vijaya" w:hAnsi="Vijaya" w:cs="Vijaya" w:hint="cs"/>
          <w:cs/>
          <w:lang w:val="en-IN" w:bidi="ta-IN"/>
        </w:rPr>
        <w:t>தேவதூதர்களைப்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போலவே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மோசேக்கும்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பூமிக்குரிய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உணவுகள்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தேவைப்படவில்லை</w:t>
      </w:r>
      <w:r w:rsidRPr="00A26EBC">
        <w:rPr>
          <w:lang w:val="en-IN"/>
        </w:rPr>
        <w:t xml:space="preserve">; </w:t>
      </w:r>
      <w:r w:rsidRPr="00A26EBC">
        <w:rPr>
          <w:rFonts w:ascii="Vijaya" w:hAnsi="Vijaya" w:cs="Vijaya" w:hint="cs"/>
          <w:cs/>
          <w:lang w:val="en-IN" w:bidi="ta-IN"/>
        </w:rPr>
        <w:t>அவர்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இறைவனின்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பிரசன்னத்திலிருந்து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வெளிப்பட்ட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/>
        </w:rPr>
        <w:t>'</w:t>
      </w:r>
      <w:r w:rsidRPr="00A26EBC">
        <w:rPr>
          <w:rFonts w:ascii="Vijaya" w:hAnsi="Vijaya" w:cs="Vijaya" w:hint="cs"/>
          <w:cs/>
          <w:lang w:val="en-IN" w:bidi="ta-IN"/>
        </w:rPr>
        <w:t>தெய்வீக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ஒளியைக்</w:t>
      </w:r>
      <w:r w:rsidRPr="00A26EBC">
        <w:rPr>
          <w:lang w:val="en-IN"/>
        </w:rPr>
        <w:t xml:space="preserve">' (Ziv </w:t>
      </w:r>
      <w:proofErr w:type="spellStart"/>
      <w:r w:rsidRPr="00A26EBC">
        <w:rPr>
          <w:lang w:val="en-IN"/>
        </w:rPr>
        <w:t>HaShechinah</w:t>
      </w:r>
      <w:proofErr w:type="spellEnd"/>
      <w:r w:rsidRPr="00A26EBC">
        <w:rPr>
          <w:lang w:val="en-IN"/>
        </w:rPr>
        <w:t xml:space="preserve"> - Radiance of the Divine Presence) </w:t>
      </w:r>
      <w:r w:rsidRPr="00A26EBC">
        <w:rPr>
          <w:rFonts w:ascii="Vijaya" w:hAnsi="Vijaya" w:cs="Vijaya" w:hint="cs"/>
          <w:cs/>
          <w:lang w:val="en-IN" w:bidi="ta-IN"/>
        </w:rPr>
        <w:t>உட்கொண்டு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உயிர்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வாழ்ந்தார்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என்று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மிட்ராஷ்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கூறுகிறது</w:t>
      </w:r>
      <w:r w:rsidRPr="00A26EBC">
        <w:rPr>
          <w:cs/>
          <w:lang w:val="en-IN" w:bidi="ta-IN"/>
        </w:rPr>
        <w:t>.</w:t>
      </w:r>
    </w:p>
    <w:p w14:paraId="69E88EE3" w14:textId="77777777" w:rsidR="00A26EBC" w:rsidRPr="00A26EBC" w:rsidRDefault="00A26EBC" w:rsidP="00A26EBC">
      <w:pPr>
        <w:numPr>
          <w:ilvl w:val="0"/>
          <w:numId w:val="10"/>
        </w:numPr>
        <w:rPr>
          <w:lang w:val="en-IN"/>
        </w:rPr>
      </w:pPr>
      <w:r w:rsidRPr="00A26EBC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A26EBC">
        <w:rPr>
          <w:b/>
          <w:bCs/>
          <w:cs/>
          <w:lang w:val="en-IN" w:bidi="ta-IN"/>
        </w:rPr>
        <w:t>:</w:t>
      </w:r>
      <w:r w:rsidRPr="00A26EBC">
        <w:rPr>
          <w:lang w:val="en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யாத்திராகமம்</w:t>
      </w:r>
      <w:r w:rsidRPr="00A26EBC">
        <w:rPr>
          <w:lang w:val="en-IN"/>
        </w:rPr>
        <w:t xml:space="preserve"> 34:28 </w:t>
      </w:r>
      <w:r w:rsidRPr="00A26EBC">
        <w:rPr>
          <w:rFonts w:ascii="Vijaya" w:hAnsi="Vijaya" w:cs="Vijaya" w:hint="cs"/>
          <w:cs/>
          <w:lang w:val="en-IN" w:bidi="ta-IN"/>
        </w:rPr>
        <w:t>மற்றும்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மிட்ராஷ்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தன்ஹுமா</w:t>
      </w:r>
      <w:r w:rsidRPr="00A26EBC">
        <w:rPr>
          <w:cs/>
          <w:lang w:val="en-IN" w:bidi="ta-IN"/>
        </w:rPr>
        <w:t xml:space="preserve"> (</w:t>
      </w:r>
      <w:r w:rsidRPr="00A26EBC">
        <w:rPr>
          <w:lang w:val="en-IN"/>
        </w:rPr>
        <w:t>Ki Tisa).</w:t>
      </w:r>
    </w:p>
    <w:p w14:paraId="19BE9965" w14:textId="77777777" w:rsidR="00A26EBC" w:rsidRPr="00A26EBC" w:rsidRDefault="00A26EBC" w:rsidP="00A26EBC">
      <w:pPr>
        <w:rPr>
          <w:b/>
          <w:bCs/>
          <w:lang w:val="en-IN"/>
        </w:rPr>
      </w:pPr>
      <w:r w:rsidRPr="00A26EBC">
        <w:rPr>
          <w:b/>
          <w:bCs/>
          <w:lang w:val="en-IN"/>
        </w:rPr>
        <w:t xml:space="preserve">5.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வானங்களை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மலையின்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மீது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வளைத்தது</w:t>
      </w:r>
      <w:r w:rsidRPr="00A26EBC">
        <w:rPr>
          <w:b/>
          <w:bCs/>
          <w:cs/>
          <w:lang w:val="en-IN" w:bidi="ta-IN"/>
        </w:rPr>
        <w:t xml:space="preserve"> (</w:t>
      </w:r>
      <w:r w:rsidRPr="00A26EBC">
        <w:rPr>
          <w:b/>
          <w:bCs/>
          <w:lang w:val="en-IN"/>
        </w:rPr>
        <w:t>Bending the Heavens)</w:t>
      </w:r>
    </w:p>
    <w:p w14:paraId="400F85FE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val="en-IN" w:bidi="ta-IN"/>
        </w:rPr>
        <w:t>இறைவன்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பரலோகத்திலிருந்து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பூமிக்கு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இறங்கி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வந்தார்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என்பதை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விட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அதை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மிக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நுட்பமாக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ரபீக்கள்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விளக்குகிறார்கள்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இறைவன்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வானங்களை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ஒரு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படுக்கை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விரிப்பைப்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போல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lastRenderedPageBreak/>
        <w:t>வளைத்து</w:t>
      </w:r>
      <w:r w:rsidRPr="00A26EBC">
        <w:rPr>
          <w:cs/>
          <w:lang w:val="en-IN" w:bidi="ta-IN"/>
        </w:rPr>
        <w:t xml:space="preserve"> (</w:t>
      </w:r>
      <w:r w:rsidRPr="00A26EBC">
        <w:rPr>
          <w:lang w:val="en-IN"/>
        </w:rPr>
        <w:t xml:space="preserve">Bending the Heavens), </w:t>
      </w:r>
      <w:r w:rsidRPr="00A26EBC">
        <w:rPr>
          <w:rFonts w:ascii="Vijaya" w:hAnsi="Vijaya" w:cs="Vijaya" w:hint="cs"/>
          <w:cs/>
          <w:lang w:val="en-IN" w:bidi="ta-IN"/>
        </w:rPr>
        <w:t>அதனைச்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சீனாய்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மலையின்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மீது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வைத்தார்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இதனால்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அவர்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வானத்தில்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இருந்தபடியே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மலையின்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மீது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நின்று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மக்களிடம்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பேச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முடிந்தது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பூமிக்கும்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வானத்திற்கும்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இடையிலான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இடைவெளி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நாளில்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முற்றிலுமாக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அழிக்கப்பட்டது</w:t>
      </w:r>
      <w:r w:rsidRPr="00A26EBC">
        <w:rPr>
          <w:cs/>
          <w:lang w:val="en-IN" w:bidi="ta-IN"/>
        </w:rPr>
        <w:t>.</w:t>
      </w:r>
    </w:p>
    <w:p w14:paraId="2E9433FF" w14:textId="77777777" w:rsidR="00A26EBC" w:rsidRPr="00A26EBC" w:rsidRDefault="00A26EBC" w:rsidP="00A26EBC">
      <w:pPr>
        <w:numPr>
          <w:ilvl w:val="0"/>
          <w:numId w:val="11"/>
        </w:numPr>
        <w:rPr>
          <w:lang w:val="en-IN"/>
        </w:rPr>
      </w:pPr>
      <w:r w:rsidRPr="00A26EBC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A26EBC">
        <w:rPr>
          <w:b/>
          <w:bCs/>
          <w:cs/>
          <w:lang w:val="en-IN" w:bidi="ta-IN"/>
        </w:rPr>
        <w:t>:</w:t>
      </w:r>
      <w:r w:rsidRPr="00A26EBC">
        <w:rPr>
          <w:lang w:val="en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மெகில்தா</w:t>
      </w:r>
      <w:r w:rsidRPr="00A26EBC">
        <w:rPr>
          <w:cs/>
          <w:lang w:val="en-IN" w:bidi="ta-IN"/>
        </w:rPr>
        <w:t xml:space="preserve"> (</w:t>
      </w:r>
      <w:proofErr w:type="spellStart"/>
      <w:r w:rsidRPr="00A26EBC">
        <w:rPr>
          <w:lang w:val="en-IN"/>
        </w:rPr>
        <w:t>Mekhilta</w:t>
      </w:r>
      <w:proofErr w:type="spellEnd"/>
      <w:r w:rsidRPr="00A26EBC">
        <w:rPr>
          <w:lang w:val="en-IN"/>
        </w:rPr>
        <w:t xml:space="preserve"> </w:t>
      </w:r>
      <w:proofErr w:type="spellStart"/>
      <w:r w:rsidRPr="00A26EBC">
        <w:rPr>
          <w:lang w:val="en-IN"/>
        </w:rPr>
        <w:t>d'Rabbi</w:t>
      </w:r>
      <w:proofErr w:type="spellEnd"/>
      <w:r w:rsidRPr="00A26EBC">
        <w:rPr>
          <w:lang w:val="en-IN"/>
        </w:rPr>
        <w:t xml:space="preserve"> Yishmael, Yitro).</w:t>
      </w:r>
    </w:p>
    <w:p w14:paraId="069B857F" w14:textId="77777777" w:rsidR="00A26EBC" w:rsidRPr="00A26EBC" w:rsidRDefault="00A26EBC" w:rsidP="00A26EBC">
      <w:pPr>
        <w:rPr>
          <w:b/>
          <w:bCs/>
          <w:lang w:val="en-IN"/>
        </w:rPr>
      </w:pPr>
      <w:r w:rsidRPr="00A26EBC">
        <w:rPr>
          <w:b/>
          <w:bCs/>
          <w:lang w:val="en-IN"/>
        </w:rPr>
        <w:t xml:space="preserve">6.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கண்ணுக்குத்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தெரியாத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மலர்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படுக்கை</w:t>
      </w:r>
      <w:r w:rsidRPr="00A26EBC">
        <w:rPr>
          <w:b/>
          <w:bCs/>
          <w:cs/>
          <w:lang w:val="en-IN" w:bidi="ta-IN"/>
        </w:rPr>
        <w:t xml:space="preserve"> (</w:t>
      </w:r>
      <w:r w:rsidRPr="00A26EBC">
        <w:rPr>
          <w:b/>
          <w:bCs/>
          <w:lang w:val="en-IN"/>
        </w:rPr>
        <w:t>The Bed of Spices)</w:t>
      </w:r>
    </w:p>
    <w:p w14:paraId="175D1408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val="en-IN" w:bidi="ta-IN"/>
        </w:rPr>
        <w:t>இறைவனின்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ஒவ்வொரு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கட்டளையையும்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கேட்டபோது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மக்களின்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ஆன்மா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உடலை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விட்டுப்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பிரிந்தது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என்றும்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இறைவன்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பனித்துளியால்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அவர்களை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உயிர்ப்பித்தார்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என்றும்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முன்பு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பார்த்தோம்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அப்படி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ஆன்மா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பிரிந்த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ஒவ்வொரு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முறையும்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அவர்கள்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மயங்கி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விழும்போதெல்லாம்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தேவதூதர்கள்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வந்து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மேகங்களால்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கண்ணுக்குத்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தெரியாத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நறுமண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மலர்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படுக்கைகளை</w:t>
      </w:r>
      <w:r w:rsidRPr="00A26EBC">
        <w:rPr>
          <w:cs/>
          <w:lang w:val="en-IN" w:bidi="ta-IN"/>
        </w:rPr>
        <w:t xml:space="preserve"> (</w:t>
      </w:r>
      <w:r w:rsidRPr="00A26EBC">
        <w:rPr>
          <w:lang w:val="en-IN"/>
        </w:rPr>
        <w:t xml:space="preserve">Bed of Spices) </w:t>
      </w:r>
      <w:r w:rsidRPr="00A26EBC">
        <w:rPr>
          <w:rFonts w:ascii="Vijaya" w:hAnsi="Vijaya" w:cs="Vijaya" w:hint="cs"/>
          <w:cs/>
          <w:lang w:val="en-IN" w:bidi="ta-IN"/>
        </w:rPr>
        <w:t>அவர்கள்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கீழே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விழுந்து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அடிபடாதபடி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விரித்தார்கள்</w:t>
      </w:r>
      <w:r w:rsidRPr="00A26EBC">
        <w:rPr>
          <w:cs/>
          <w:lang w:val="en-IN" w:bidi="ta-IN"/>
        </w:rPr>
        <w:t>.</w:t>
      </w:r>
    </w:p>
    <w:p w14:paraId="68D647E7" w14:textId="77777777" w:rsidR="00A26EBC" w:rsidRPr="00A26EBC" w:rsidRDefault="00A26EBC" w:rsidP="00A26EBC">
      <w:pPr>
        <w:numPr>
          <w:ilvl w:val="0"/>
          <w:numId w:val="12"/>
        </w:numPr>
        <w:rPr>
          <w:lang w:val="en-IN"/>
        </w:rPr>
      </w:pPr>
      <w:r w:rsidRPr="00A26EBC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A26EBC">
        <w:rPr>
          <w:b/>
          <w:bCs/>
          <w:cs/>
          <w:lang w:val="en-IN" w:bidi="ta-IN"/>
        </w:rPr>
        <w:t>:</w:t>
      </w:r>
      <w:r w:rsidRPr="00A26EBC">
        <w:rPr>
          <w:lang w:val="en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மிட்ராஷ்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ஷிர்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ஹாஷிரிம்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ரப்பா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/>
        </w:rPr>
        <w:t>5:16 (Shir Hashirim Rabbah).</w:t>
      </w:r>
    </w:p>
    <w:p w14:paraId="7F915051" w14:textId="77777777" w:rsidR="00A26EBC" w:rsidRPr="00A26EBC" w:rsidRDefault="00A26EBC" w:rsidP="00A26EBC">
      <w:pPr>
        <w:rPr>
          <w:lang w:val="en-IN"/>
        </w:rPr>
      </w:pPr>
      <w:r w:rsidRPr="00A26EBC">
        <w:rPr>
          <w:rFonts w:ascii="Vijaya" w:hAnsi="Vijaya" w:cs="Vijaya" w:hint="cs"/>
          <w:cs/>
          <w:lang w:val="en-IN" w:bidi="ta-IN"/>
        </w:rPr>
        <w:t>இந்த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விரிவான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தகவல்கள்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சீனாய்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நிகழ்வானது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மனித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வரலாற்றில்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வானமும்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பூமியும்</w:t>
      </w:r>
      <w:r w:rsidRPr="00A26EBC">
        <w:rPr>
          <w:lang w:val="en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இறைவனும்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மனிதனும்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இணைந்த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மிக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உயர்ந்த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ஆன்மீகப்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புள்ளியாக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யூத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மதத்தில்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எப்படிப்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போற்றப்படுகிறது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என்பதை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உணர்த்துகின்றன</w:t>
      </w:r>
      <w:r w:rsidRPr="00A26EBC">
        <w:rPr>
          <w:cs/>
          <w:lang w:val="en-IN" w:bidi="ta-IN"/>
        </w:rPr>
        <w:t>.</w:t>
      </w:r>
    </w:p>
    <w:p w14:paraId="1667A7EB" w14:textId="77777777" w:rsidR="00A26EBC" w:rsidRDefault="00A26EBC">
      <w:pPr>
        <w:rPr>
          <w:lang w:val="en-IN" w:bidi="ta-IN"/>
        </w:rPr>
      </w:pPr>
    </w:p>
    <w:p w14:paraId="7054515D" w14:textId="77777777" w:rsidR="00A26EBC" w:rsidRPr="00A26EBC" w:rsidRDefault="00A26EBC" w:rsidP="00A26EBC">
      <w:pPr>
        <w:rPr>
          <w:lang w:val="en-IN" w:bidi="ta-IN"/>
        </w:rPr>
      </w:pPr>
      <w:r w:rsidRPr="00A26EBC">
        <w:rPr>
          <w:rFonts w:ascii="Vijaya" w:hAnsi="Vijaya" w:cs="Vijaya" w:hint="cs"/>
          <w:cs/>
          <w:lang w:val="en-IN" w:bidi="ta-IN"/>
        </w:rPr>
        <w:t>யூத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நூல்களான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தல்மூத்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மற்றும்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மிட்ராஷின்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கடலில்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மேலும்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ஆழமாகத்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தேடினால்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சீனாய்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மலையில்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நடந்த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இன்னும்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சில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ஆச்சரியப்பட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வைக்கும்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நுட்பமான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பதிவுகள்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கிடைக்கின்றன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அவற்றின்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தொகுப்பு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இதோ</w:t>
      </w:r>
      <w:r w:rsidRPr="00A26EBC">
        <w:rPr>
          <w:cs/>
          <w:lang w:val="en-IN" w:bidi="ta-IN"/>
        </w:rPr>
        <w:t>:</w:t>
      </w:r>
    </w:p>
    <w:p w14:paraId="6DC25AE3" w14:textId="77777777" w:rsidR="00A26EBC" w:rsidRPr="00A26EBC" w:rsidRDefault="00A26EBC" w:rsidP="00A26EBC">
      <w:pPr>
        <w:rPr>
          <w:b/>
          <w:bCs/>
          <w:lang w:val="en-IN" w:bidi="ta-IN"/>
        </w:rPr>
      </w:pPr>
      <w:r w:rsidRPr="00A26EBC">
        <w:rPr>
          <w:b/>
          <w:bCs/>
          <w:lang w:val="en-IN" w:bidi="ta-IN"/>
        </w:rPr>
        <w:t xml:space="preserve">1.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ஒரே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உச்சரிப்பில்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பத்து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கட்டளைகள்</w:t>
      </w:r>
      <w:r w:rsidRPr="00A26EBC">
        <w:rPr>
          <w:b/>
          <w:bCs/>
          <w:cs/>
          <w:lang w:val="en-IN" w:bidi="ta-IN"/>
        </w:rPr>
        <w:t xml:space="preserve"> (</w:t>
      </w:r>
      <w:r w:rsidRPr="00A26EBC">
        <w:rPr>
          <w:b/>
          <w:bCs/>
          <w:lang w:val="en-IN" w:bidi="ta-IN"/>
        </w:rPr>
        <w:t>Ten Commandments in a Single Utterance)</w:t>
      </w:r>
    </w:p>
    <w:p w14:paraId="5425AB47" w14:textId="77777777" w:rsidR="00A26EBC" w:rsidRPr="00A26EBC" w:rsidRDefault="00A26EBC" w:rsidP="00A26EBC">
      <w:pPr>
        <w:rPr>
          <w:lang w:val="en-IN" w:bidi="ta-IN"/>
        </w:rPr>
      </w:pPr>
      <w:r w:rsidRPr="00A26EBC">
        <w:rPr>
          <w:rFonts w:ascii="Vijaya" w:hAnsi="Vijaya" w:cs="Vijaya" w:hint="cs"/>
          <w:cs/>
          <w:lang w:val="en-IN" w:bidi="ta-IN"/>
        </w:rPr>
        <w:t>இறைவன்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முதலில்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பத்து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கட்டளைகளையும்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நாம்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படிப்பது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போலத்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தனித்தனியாகக்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கூறவில்லை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மனித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அறிவால்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கற்பனை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செய்ய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முடியாத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ஒரு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தெய்வீக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ஆற்றலோடு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பத்து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கட்டளைகளையும்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ஒரே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விநாடியில்</w:t>
      </w:r>
      <w:r w:rsidRPr="00A26EBC">
        <w:rPr>
          <w:lang w:val="en-IN" w:bidi="ta-IN"/>
        </w:rPr>
        <w:t>, '</w:t>
      </w:r>
      <w:r w:rsidRPr="00A26EBC">
        <w:rPr>
          <w:rFonts w:ascii="Vijaya" w:hAnsi="Vijaya" w:cs="Vijaya" w:hint="cs"/>
          <w:cs/>
          <w:lang w:val="en-IN" w:bidi="ta-IN"/>
        </w:rPr>
        <w:t>ஒரே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ஒரு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வார்த்தையாக</w:t>
      </w:r>
      <w:r w:rsidRPr="00A26EBC">
        <w:rPr>
          <w:lang w:val="en-IN" w:bidi="ta-IN"/>
        </w:rPr>
        <w:t xml:space="preserve">' (in a single simultaneous utterance) </w:t>
      </w:r>
      <w:r w:rsidRPr="00A26EBC">
        <w:rPr>
          <w:rFonts w:ascii="Vijaya" w:hAnsi="Vijaya" w:cs="Vijaya" w:hint="cs"/>
          <w:cs/>
          <w:lang w:val="en-IN" w:bidi="ta-IN"/>
        </w:rPr>
        <w:t>முழுமையாக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உச்சரித்தார்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எந்த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மனிதனாலும்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ஒரே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நேரத்தில்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பல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வார்த்தைகளைப்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பேசவோ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பல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வாக்கியங்களை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உள்வாங்கவோ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முடியாது</w:t>
      </w:r>
      <w:r w:rsidRPr="00A26EBC">
        <w:rPr>
          <w:lang w:val="en-IN" w:bidi="ta-IN"/>
        </w:rPr>
        <w:t xml:space="preserve">; </w:t>
      </w:r>
      <w:r w:rsidRPr="00A26EBC">
        <w:rPr>
          <w:rFonts w:ascii="Vijaya" w:hAnsi="Vijaya" w:cs="Vijaya" w:hint="cs"/>
          <w:cs/>
          <w:lang w:val="en-IN" w:bidi="ta-IN"/>
        </w:rPr>
        <w:t>ஆனால்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இறைவனின்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தன்மை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எல்லையற்றது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என்பதை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குறிக்கிறது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அதன்பிறகே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மனிதர்களுக்குப்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புரியும்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விதத்தில்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அவற்றை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ஒவ்வொன்றாகப்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பிரித்துக்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கூறினார்</w:t>
      </w:r>
      <w:r w:rsidRPr="00A26EBC">
        <w:rPr>
          <w:cs/>
          <w:lang w:val="en-IN" w:bidi="ta-IN"/>
        </w:rPr>
        <w:t>.</w:t>
      </w:r>
    </w:p>
    <w:p w14:paraId="4428A387" w14:textId="77777777" w:rsidR="00A26EBC" w:rsidRPr="00A26EBC" w:rsidRDefault="00A26EBC" w:rsidP="00A26EBC">
      <w:pPr>
        <w:numPr>
          <w:ilvl w:val="0"/>
          <w:numId w:val="13"/>
        </w:numPr>
        <w:rPr>
          <w:lang w:val="en-IN" w:bidi="ta-IN"/>
        </w:rPr>
      </w:pPr>
      <w:r w:rsidRPr="00A26EBC">
        <w:rPr>
          <w:rFonts w:ascii="Vijaya" w:hAnsi="Vijaya" w:cs="Vijaya" w:hint="cs"/>
          <w:b/>
          <w:bCs/>
          <w:cs/>
          <w:lang w:val="en-IN" w:bidi="ta-IN"/>
        </w:rPr>
        <w:lastRenderedPageBreak/>
        <w:t>ஆதாரம்</w:t>
      </w:r>
      <w:r w:rsidRPr="00A26EBC">
        <w:rPr>
          <w:b/>
          <w:bCs/>
          <w:cs/>
          <w:lang w:val="en-IN" w:bidi="ta-IN"/>
        </w:rPr>
        <w:t>:</w:t>
      </w:r>
      <w:r w:rsidRPr="00A26EBC">
        <w:rPr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மெகில்தா</w:t>
      </w:r>
      <w:r w:rsidRPr="00A26EBC">
        <w:rPr>
          <w:cs/>
          <w:lang w:val="en-IN" w:bidi="ta-IN"/>
        </w:rPr>
        <w:t xml:space="preserve"> (</w:t>
      </w:r>
      <w:proofErr w:type="spellStart"/>
      <w:r w:rsidRPr="00A26EBC">
        <w:rPr>
          <w:lang w:val="en-IN" w:bidi="ta-IN"/>
        </w:rPr>
        <w:t>Mekhilta</w:t>
      </w:r>
      <w:proofErr w:type="spellEnd"/>
      <w:r w:rsidRPr="00A26EBC">
        <w:rPr>
          <w:lang w:val="en-IN" w:bidi="ta-IN"/>
        </w:rPr>
        <w:t xml:space="preserve"> 20:1) </w:t>
      </w:r>
      <w:r w:rsidRPr="00A26EBC">
        <w:rPr>
          <w:rFonts w:ascii="Vijaya" w:hAnsi="Vijaya" w:cs="Vijaya" w:hint="cs"/>
          <w:cs/>
          <w:lang w:val="en-IN" w:bidi="ta-IN"/>
        </w:rPr>
        <w:t>மற்றும்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தல்மூத்</w:t>
      </w:r>
      <w:r w:rsidRPr="00A26EBC">
        <w:rPr>
          <w:cs/>
          <w:lang w:val="en-IN" w:bidi="ta-IN"/>
        </w:rPr>
        <w:t xml:space="preserve"> (</w:t>
      </w:r>
      <w:proofErr w:type="spellStart"/>
      <w:r w:rsidRPr="00A26EBC">
        <w:rPr>
          <w:lang w:val="en-IN" w:bidi="ta-IN"/>
        </w:rPr>
        <w:t>Shevuot</w:t>
      </w:r>
      <w:proofErr w:type="spellEnd"/>
      <w:r w:rsidRPr="00A26EBC">
        <w:rPr>
          <w:lang w:val="en-IN" w:bidi="ta-IN"/>
        </w:rPr>
        <w:t xml:space="preserve"> 20b).</w:t>
      </w:r>
    </w:p>
    <w:p w14:paraId="661638A0" w14:textId="77777777" w:rsidR="00A26EBC" w:rsidRPr="00A26EBC" w:rsidRDefault="00A26EBC" w:rsidP="00A26EBC">
      <w:pPr>
        <w:rPr>
          <w:b/>
          <w:bCs/>
          <w:lang w:val="en-IN" w:bidi="ta-IN"/>
        </w:rPr>
      </w:pPr>
      <w:r w:rsidRPr="00A26EBC">
        <w:rPr>
          <w:b/>
          <w:bCs/>
          <w:lang w:val="en-IN" w:bidi="ta-IN"/>
        </w:rPr>
        <w:t xml:space="preserve">2.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தீர்க்கதரிசிகளை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விஞ்சிய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சாதாரண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மக்களின்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தரிசனம்</w:t>
      </w:r>
      <w:r w:rsidRPr="00A26EBC">
        <w:rPr>
          <w:b/>
          <w:bCs/>
          <w:cs/>
          <w:lang w:val="en-IN" w:bidi="ta-IN"/>
        </w:rPr>
        <w:t xml:space="preserve"> (</w:t>
      </w:r>
      <w:r w:rsidRPr="00A26EBC">
        <w:rPr>
          <w:b/>
          <w:bCs/>
          <w:lang w:val="en-IN" w:bidi="ta-IN"/>
        </w:rPr>
        <w:t>Maidservants saw more than Prophets)</w:t>
      </w:r>
    </w:p>
    <w:p w14:paraId="7D873002" w14:textId="77777777" w:rsidR="00A26EBC" w:rsidRPr="00A26EBC" w:rsidRDefault="00A26EBC" w:rsidP="00A26EBC">
      <w:pPr>
        <w:rPr>
          <w:lang w:val="en-IN" w:bidi="ta-IN"/>
        </w:rPr>
      </w:pPr>
      <w:r w:rsidRPr="00A26EBC">
        <w:rPr>
          <w:rFonts w:ascii="Vijaya" w:hAnsi="Vijaya" w:cs="Vijaya" w:hint="cs"/>
          <w:cs/>
          <w:lang w:val="en-IN" w:bidi="ta-IN"/>
        </w:rPr>
        <w:t>சீனாய்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மலையில்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நின்றிருந்த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சாதாரண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இஸ்ரவேலர்கள்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அடிமைப்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பெண்கள்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மற்றும்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வேலைக்காரர்கள்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கண்ட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ஆன்மீகக்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காட்சி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எவ்வளவு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மகத்தானது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என்றால்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பிற்காலத்தில்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வாழ்ந்த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மாபெரும்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தீர்க்கதரிசியான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எசேக்கியேல்</w:t>
      </w:r>
      <w:r w:rsidRPr="00A26EBC">
        <w:rPr>
          <w:cs/>
          <w:lang w:val="en-IN" w:bidi="ta-IN"/>
        </w:rPr>
        <w:t xml:space="preserve"> (</w:t>
      </w:r>
      <w:r w:rsidRPr="00A26EBC">
        <w:rPr>
          <w:lang w:val="en-IN" w:bidi="ta-IN"/>
        </w:rPr>
        <w:t xml:space="preserve">Ezekiel) </w:t>
      </w:r>
      <w:r w:rsidRPr="00A26EBC">
        <w:rPr>
          <w:rFonts w:ascii="Vijaya" w:hAnsi="Vijaya" w:cs="Vijaya" w:hint="cs"/>
          <w:cs/>
          <w:lang w:val="en-IN" w:bidi="ta-IN"/>
        </w:rPr>
        <w:t>கண்ட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பிரம்மாண்டமான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பரலோக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தரிசனங்களை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விட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சீனாயில்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நின்ற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ஒரு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சாதாரண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வேலைக்காரி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கண்ட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தெய்வீகக்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காட்சி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பல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மடங்கு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தெளிவானதாகவும்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ஆழமானதாகவும்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இருந்தது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என்று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யூத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பாரம்பரியம்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பெருமையோடு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கூறுகிறது</w:t>
      </w:r>
      <w:r w:rsidRPr="00A26EBC">
        <w:rPr>
          <w:cs/>
          <w:lang w:val="en-IN" w:bidi="ta-IN"/>
        </w:rPr>
        <w:t>.</w:t>
      </w:r>
    </w:p>
    <w:p w14:paraId="4649AD6B" w14:textId="77777777" w:rsidR="00A26EBC" w:rsidRPr="00A26EBC" w:rsidRDefault="00A26EBC" w:rsidP="00A26EBC">
      <w:pPr>
        <w:numPr>
          <w:ilvl w:val="0"/>
          <w:numId w:val="14"/>
        </w:numPr>
        <w:rPr>
          <w:lang w:val="en-IN" w:bidi="ta-IN"/>
        </w:rPr>
      </w:pPr>
      <w:r w:rsidRPr="00A26EBC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A26EBC">
        <w:rPr>
          <w:b/>
          <w:bCs/>
          <w:cs/>
          <w:lang w:val="en-IN" w:bidi="ta-IN"/>
        </w:rPr>
        <w:t>:</w:t>
      </w:r>
      <w:r w:rsidRPr="00A26EBC">
        <w:rPr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மெகில்தா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டி</w:t>
      </w:r>
      <w:r w:rsidRPr="00A26EBC">
        <w:rPr>
          <w:lang w:val="en-IN" w:bidi="ta-IN"/>
        </w:rPr>
        <w:t>'</w:t>
      </w:r>
      <w:r w:rsidRPr="00A26EBC">
        <w:rPr>
          <w:rFonts w:ascii="Vijaya" w:hAnsi="Vijaya" w:cs="Vijaya" w:hint="cs"/>
          <w:cs/>
          <w:lang w:val="en-IN" w:bidi="ta-IN"/>
        </w:rPr>
        <w:t>ரபி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இஸ்மவேல்</w:t>
      </w:r>
      <w:r w:rsidRPr="00A26EBC">
        <w:rPr>
          <w:cs/>
          <w:lang w:val="en-IN" w:bidi="ta-IN"/>
        </w:rPr>
        <w:t xml:space="preserve"> (</w:t>
      </w:r>
      <w:proofErr w:type="spellStart"/>
      <w:r w:rsidRPr="00A26EBC">
        <w:rPr>
          <w:lang w:val="en-IN" w:bidi="ta-IN"/>
        </w:rPr>
        <w:t>Mekhilta</w:t>
      </w:r>
      <w:proofErr w:type="spellEnd"/>
      <w:r w:rsidRPr="00A26EBC">
        <w:rPr>
          <w:lang w:val="en-IN" w:bidi="ta-IN"/>
        </w:rPr>
        <w:t xml:space="preserve"> </w:t>
      </w:r>
      <w:proofErr w:type="spellStart"/>
      <w:r w:rsidRPr="00A26EBC">
        <w:rPr>
          <w:lang w:val="en-IN" w:bidi="ta-IN"/>
        </w:rPr>
        <w:t>d'Rabbi</w:t>
      </w:r>
      <w:proofErr w:type="spellEnd"/>
      <w:r w:rsidRPr="00A26EBC">
        <w:rPr>
          <w:lang w:val="en-IN" w:bidi="ta-IN"/>
        </w:rPr>
        <w:t xml:space="preserve"> Yishmael, </w:t>
      </w:r>
      <w:proofErr w:type="spellStart"/>
      <w:r w:rsidRPr="00A26EBC">
        <w:rPr>
          <w:lang w:val="en-IN" w:bidi="ta-IN"/>
        </w:rPr>
        <w:t>Shirata</w:t>
      </w:r>
      <w:proofErr w:type="spellEnd"/>
      <w:r w:rsidRPr="00A26EBC">
        <w:rPr>
          <w:lang w:val="en-IN" w:bidi="ta-IN"/>
        </w:rPr>
        <w:t xml:space="preserve"> 3).</w:t>
      </w:r>
    </w:p>
    <w:p w14:paraId="138EC2E8" w14:textId="77777777" w:rsidR="00A26EBC" w:rsidRPr="00A26EBC" w:rsidRDefault="00A26EBC" w:rsidP="00A26EBC">
      <w:pPr>
        <w:rPr>
          <w:b/>
          <w:bCs/>
          <w:lang w:val="en-IN" w:bidi="ta-IN"/>
        </w:rPr>
      </w:pPr>
      <w:r w:rsidRPr="00A26EBC">
        <w:rPr>
          <w:b/>
          <w:bCs/>
          <w:lang w:val="en-IN" w:bidi="ta-IN"/>
        </w:rPr>
        <w:t xml:space="preserve">3.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மோசேயைத்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தடுத்து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நிறுத்திய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நெருப்புத்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தூதர்கள்</w:t>
      </w:r>
      <w:r w:rsidRPr="00A26EBC">
        <w:rPr>
          <w:b/>
          <w:bCs/>
          <w:cs/>
          <w:lang w:val="en-IN" w:bidi="ta-IN"/>
        </w:rPr>
        <w:t xml:space="preserve"> (</w:t>
      </w:r>
      <w:r w:rsidRPr="00A26EBC">
        <w:rPr>
          <w:b/>
          <w:bCs/>
          <w:lang w:val="en-IN" w:bidi="ta-IN"/>
        </w:rPr>
        <w:t>Angels of Destruction testing Moses)</w:t>
      </w:r>
    </w:p>
    <w:p w14:paraId="66D7FA5F" w14:textId="77777777" w:rsidR="00A26EBC" w:rsidRPr="00A26EBC" w:rsidRDefault="00A26EBC" w:rsidP="00A26EBC">
      <w:pPr>
        <w:rPr>
          <w:lang w:val="en-IN" w:bidi="ta-IN"/>
        </w:rPr>
      </w:pPr>
      <w:r w:rsidRPr="00A26EBC">
        <w:rPr>
          <w:rFonts w:ascii="Vijaya" w:hAnsi="Vijaya" w:cs="Vijaya" w:hint="cs"/>
          <w:cs/>
          <w:lang w:val="en-IN" w:bidi="ta-IN"/>
        </w:rPr>
        <w:t>மோசே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தோராவைப்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பெற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மலையின்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உச்சிக்கு</w:t>
      </w:r>
      <w:r w:rsidRPr="00A26EBC">
        <w:rPr>
          <w:cs/>
          <w:lang w:val="en-IN" w:bidi="ta-IN"/>
        </w:rPr>
        <w:t xml:space="preserve"> (</w:t>
      </w:r>
      <w:r w:rsidRPr="00A26EBC">
        <w:rPr>
          <w:rFonts w:ascii="Vijaya" w:hAnsi="Vijaya" w:cs="Vijaya" w:hint="cs"/>
          <w:cs/>
          <w:lang w:val="en-IN" w:bidi="ta-IN"/>
        </w:rPr>
        <w:t>பரலோகத்தின்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எல்லைக்கு</w:t>
      </w:r>
      <w:r w:rsidRPr="00A26EBC">
        <w:rPr>
          <w:cs/>
          <w:lang w:val="en-IN" w:bidi="ta-IN"/>
        </w:rPr>
        <w:t xml:space="preserve">) </w:t>
      </w:r>
      <w:r w:rsidRPr="00A26EBC">
        <w:rPr>
          <w:rFonts w:ascii="Vijaya" w:hAnsi="Vijaya" w:cs="Vijaya" w:hint="cs"/>
          <w:cs/>
          <w:lang w:val="en-IN" w:bidi="ta-IN"/>
        </w:rPr>
        <w:t>ஏறியபோது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அங்குப்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பரலோகத்தைப்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பாதுகாக்கும்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 w:bidi="ta-IN"/>
        </w:rPr>
        <w:t>'</w:t>
      </w:r>
      <w:r w:rsidRPr="00A26EBC">
        <w:rPr>
          <w:rFonts w:ascii="Vijaya" w:hAnsi="Vijaya" w:cs="Vijaya" w:hint="cs"/>
          <w:cs/>
          <w:lang w:val="en-IN" w:bidi="ta-IN"/>
        </w:rPr>
        <w:t>ஹதர்னியேல்</w:t>
      </w:r>
      <w:r w:rsidRPr="00A26EBC">
        <w:rPr>
          <w:lang w:val="en-IN" w:bidi="ta-IN"/>
        </w:rPr>
        <w:t>' (</w:t>
      </w:r>
      <w:proofErr w:type="spellStart"/>
      <w:r w:rsidRPr="00A26EBC">
        <w:rPr>
          <w:lang w:val="en-IN" w:bidi="ta-IN"/>
        </w:rPr>
        <w:t>Hadarniel</w:t>
      </w:r>
      <w:proofErr w:type="spellEnd"/>
      <w:r w:rsidRPr="00A26EBC">
        <w:rPr>
          <w:lang w:val="en-IN" w:bidi="ta-IN"/>
        </w:rPr>
        <w:t xml:space="preserve">) </w:t>
      </w:r>
      <w:r w:rsidRPr="00A26EBC">
        <w:rPr>
          <w:rFonts w:ascii="Vijaya" w:hAnsi="Vijaya" w:cs="Vijaya" w:hint="cs"/>
          <w:cs/>
          <w:lang w:val="en-IN" w:bidi="ta-IN"/>
        </w:rPr>
        <w:t>மற்றும்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 w:bidi="ta-IN"/>
        </w:rPr>
        <w:t>'</w:t>
      </w:r>
      <w:r w:rsidRPr="00A26EBC">
        <w:rPr>
          <w:rFonts w:ascii="Vijaya" w:hAnsi="Vijaya" w:cs="Vijaya" w:hint="cs"/>
          <w:cs/>
          <w:lang w:val="en-IN" w:bidi="ta-IN"/>
        </w:rPr>
        <w:t>சண்டால்போன்</w:t>
      </w:r>
      <w:r w:rsidRPr="00A26EBC">
        <w:rPr>
          <w:lang w:val="en-IN" w:bidi="ta-IN"/>
        </w:rPr>
        <w:t xml:space="preserve">' (Sandalphon) </w:t>
      </w:r>
      <w:r w:rsidRPr="00A26EBC">
        <w:rPr>
          <w:rFonts w:ascii="Vijaya" w:hAnsi="Vijaya" w:cs="Vijaya" w:hint="cs"/>
          <w:cs/>
          <w:lang w:val="en-IN" w:bidi="ta-IN"/>
        </w:rPr>
        <w:t>போன்ற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பயங்கரமான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நெருப்பு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தேவதூதர்கள்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அவரைத்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தடுத்து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அழிக்க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முற்பட்டார்கள்</w:t>
      </w:r>
      <w:r w:rsidRPr="00A26EBC">
        <w:rPr>
          <w:cs/>
          <w:lang w:val="en-IN" w:bidi="ta-IN"/>
        </w:rPr>
        <w:t>. "</w:t>
      </w:r>
      <w:r w:rsidRPr="00A26EBC">
        <w:rPr>
          <w:rFonts w:ascii="Vijaya" w:hAnsi="Vijaya" w:cs="Vijaya" w:hint="cs"/>
          <w:cs/>
          <w:lang w:val="en-IN" w:bidi="ta-IN"/>
        </w:rPr>
        <w:t>ஒரு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மனிதன்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எப்படி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இங்கே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வரலாம்</w:t>
      </w:r>
      <w:r w:rsidRPr="00A26EBC">
        <w:rPr>
          <w:lang w:val="en-IN" w:bidi="ta-IN"/>
        </w:rPr>
        <w:t xml:space="preserve">?" </w:t>
      </w:r>
      <w:r w:rsidRPr="00A26EBC">
        <w:rPr>
          <w:rFonts w:ascii="Vijaya" w:hAnsi="Vijaya" w:cs="Vijaya" w:hint="cs"/>
          <w:cs/>
          <w:lang w:val="en-IN" w:bidi="ta-IN"/>
        </w:rPr>
        <w:t>என்று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அந்தத்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தூதர்கள்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எழுப்பிய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நெருப்பு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மூச்சைக்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கண்டு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மோசே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பயந்து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நடுங்கியபோது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இறைவன்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தன்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 w:bidi="ta-IN"/>
        </w:rPr>
        <w:t>'</w:t>
      </w:r>
      <w:r w:rsidRPr="00A26EBC">
        <w:rPr>
          <w:rFonts w:ascii="Vijaya" w:hAnsi="Vijaya" w:cs="Vijaya" w:hint="cs"/>
          <w:cs/>
          <w:lang w:val="en-IN" w:bidi="ta-IN"/>
        </w:rPr>
        <w:t>மகிமையின்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மேகத்தை</w:t>
      </w:r>
      <w:r w:rsidRPr="00A26EBC">
        <w:rPr>
          <w:lang w:val="en-IN" w:bidi="ta-IN"/>
        </w:rPr>
        <w:t xml:space="preserve">' (Cloud of Glory) </w:t>
      </w:r>
      <w:r w:rsidRPr="00A26EBC">
        <w:rPr>
          <w:rFonts w:ascii="Vijaya" w:hAnsi="Vijaya" w:cs="Vijaya" w:hint="cs"/>
          <w:cs/>
          <w:lang w:val="en-IN" w:bidi="ta-IN"/>
        </w:rPr>
        <w:t>மோசே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மீது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போர்த்தி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அவரைத்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தொட்டுப்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பாதுகாத்தார்</w:t>
      </w:r>
      <w:r w:rsidRPr="00A26EBC">
        <w:rPr>
          <w:cs/>
          <w:lang w:val="en-IN" w:bidi="ta-IN"/>
        </w:rPr>
        <w:t>.</w:t>
      </w:r>
    </w:p>
    <w:p w14:paraId="06AD0248" w14:textId="77777777" w:rsidR="00A26EBC" w:rsidRPr="00A26EBC" w:rsidRDefault="00A26EBC" w:rsidP="00A26EBC">
      <w:pPr>
        <w:numPr>
          <w:ilvl w:val="0"/>
          <w:numId w:val="15"/>
        </w:numPr>
        <w:rPr>
          <w:lang w:val="en-IN" w:bidi="ta-IN"/>
        </w:rPr>
      </w:pPr>
      <w:r w:rsidRPr="00A26EBC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A26EBC">
        <w:rPr>
          <w:b/>
          <w:bCs/>
          <w:cs/>
          <w:lang w:val="en-IN" w:bidi="ta-IN"/>
        </w:rPr>
        <w:t>:</w:t>
      </w:r>
      <w:r w:rsidRPr="00A26EBC">
        <w:rPr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தல்மூத்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ஷப்பாத்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 w:bidi="ta-IN"/>
        </w:rPr>
        <w:t xml:space="preserve">88b (Shabbat 88b) </w:t>
      </w:r>
      <w:r w:rsidRPr="00A26EBC">
        <w:rPr>
          <w:rFonts w:ascii="Vijaya" w:hAnsi="Vijaya" w:cs="Vijaya" w:hint="cs"/>
          <w:cs/>
          <w:lang w:val="en-IN" w:bidi="ta-IN"/>
        </w:rPr>
        <w:t>மற்றும்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பெசாஹிம்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 w:bidi="ta-IN"/>
        </w:rPr>
        <w:t>118a.</w:t>
      </w:r>
    </w:p>
    <w:p w14:paraId="363D299F" w14:textId="77777777" w:rsidR="00A26EBC" w:rsidRPr="00A26EBC" w:rsidRDefault="00A26EBC" w:rsidP="00A26EBC">
      <w:pPr>
        <w:rPr>
          <w:b/>
          <w:bCs/>
          <w:lang w:val="en-IN" w:bidi="ta-IN"/>
        </w:rPr>
      </w:pPr>
      <w:r w:rsidRPr="00A26EBC">
        <w:rPr>
          <w:b/>
          <w:bCs/>
          <w:lang w:val="en-IN" w:bidi="ta-IN"/>
        </w:rPr>
        <w:t xml:space="preserve">4.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வானத்திற்கும்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பூமிக்குமான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தடை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உடைக்கப்பட்டது</w:t>
      </w:r>
      <w:r w:rsidRPr="00A26EBC">
        <w:rPr>
          <w:b/>
          <w:bCs/>
          <w:cs/>
          <w:lang w:val="en-IN" w:bidi="ta-IN"/>
        </w:rPr>
        <w:t xml:space="preserve"> (</w:t>
      </w:r>
      <w:r w:rsidRPr="00A26EBC">
        <w:rPr>
          <w:b/>
          <w:bCs/>
          <w:lang w:val="en-IN" w:bidi="ta-IN"/>
        </w:rPr>
        <w:t>Annulment of the Heavenly Decree)</w:t>
      </w:r>
    </w:p>
    <w:p w14:paraId="63728BB5" w14:textId="77777777" w:rsidR="00A26EBC" w:rsidRPr="00A26EBC" w:rsidRDefault="00A26EBC" w:rsidP="00A26EBC">
      <w:pPr>
        <w:rPr>
          <w:lang w:val="en-IN" w:bidi="ta-IN"/>
        </w:rPr>
      </w:pPr>
      <w:r w:rsidRPr="00A26EBC">
        <w:rPr>
          <w:rFonts w:ascii="Vijaya" w:hAnsi="Vijaya" w:cs="Vijaya" w:hint="cs"/>
          <w:cs/>
          <w:lang w:val="en-IN" w:bidi="ta-IN"/>
        </w:rPr>
        <w:t>உலக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சிருஷ்டிப்பின்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போது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ஒரு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விதி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வகுக்கப்பட்டது</w:t>
      </w:r>
      <w:r w:rsidRPr="00A26EBC">
        <w:rPr>
          <w:cs/>
          <w:lang w:val="en-IN" w:bidi="ta-IN"/>
        </w:rPr>
        <w:t>. "</w:t>
      </w:r>
      <w:r w:rsidRPr="00A26EBC">
        <w:rPr>
          <w:rFonts w:ascii="Vijaya" w:hAnsi="Vijaya" w:cs="Vijaya" w:hint="cs"/>
          <w:cs/>
          <w:lang w:val="en-IN" w:bidi="ta-IN"/>
        </w:rPr>
        <w:t>வானங்கள்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கர்த்தருடையவைகள்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பூமியையோ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மனுபுத்திரருக்குக்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கொடுத்தார்</w:t>
      </w:r>
      <w:r w:rsidRPr="00A26EBC">
        <w:rPr>
          <w:cs/>
          <w:lang w:val="en-IN" w:bidi="ta-IN"/>
        </w:rPr>
        <w:t xml:space="preserve">" </w:t>
      </w:r>
      <w:r w:rsidRPr="00A26EBC">
        <w:rPr>
          <w:rFonts w:ascii="Vijaya" w:hAnsi="Vijaya" w:cs="Vijaya" w:hint="cs"/>
          <w:cs/>
          <w:lang w:val="en-IN" w:bidi="ta-IN"/>
        </w:rPr>
        <w:t>என்ற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பிரிவினை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இருந்தது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அதாவது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பூமியிலுள்ளவர்கள்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பரலோகத்திற்குச்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செல்ல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முடியாது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பரலோகவாசிகள்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பூமிக்கு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வர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முடியாது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ஆனால்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சீனாய்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மலையில்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இறைவன்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இறங்கிய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விநாடியில்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அந்த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ஆதிகாலத்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தடை</w:t>
      </w:r>
      <w:r w:rsidRPr="00A26EBC">
        <w:rPr>
          <w:cs/>
          <w:lang w:val="en-IN" w:bidi="ta-IN"/>
        </w:rPr>
        <w:t xml:space="preserve"> (</w:t>
      </w:r>
      <w:r w:rsidRPr="00A26EBC">
        <w:rPr>
          <w:lang w:val="en-IN" w:bidi="ta-IN"/>
        </w:rPr>
        <w:t xml:space="preserve">Decree) </w:t>
      </w:r>
      <w:r w:rsidRPr="00A26EBC">
        <w:rPr>
          <w:rFonts w:ascii="Vijaya" w:hAnsi="Vijaya" w:cs="Vijaya" w:hint="cs"/>
          <w:cs/>
          <w:lang w:val="en-IN" w:bidi="ta-IN"/>
        </w:rPr>
        <w:t>முற்றிலுமாக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உடைக்கப்பட்டது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இறைவன்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கீழிறங்கி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பூமிக்கு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வந்தார்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மோசே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மேலேறி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பரலோகத்திற்குச்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சென்றார்</w:t>
      </w:r>
      <w:r w:rsidRPr="00A26EBC">
        <w:rPr>
          <w:cs/>
          <w:lang w:val="en-IN" w:bidi="ta-IN"/>
        </w:rPr>
        <w:t>.</w:t>
      </w:r>
    </w:p>
    <w:p w14:paraId="3C667B84" w14:textId="77777777" w:rsidR="00A26EBC" w:rsidRPr="00A26EBC" w:rsidRDefault="00A26EBC" w:rsidP="00A26EBC">
      <w:pPr>
        <w:numPr>
          <w:ilvl w:val="0"/>
          <w:numId w:val="16"/>
        </w:numPr>
        <w:rPr>
          <w:lang w:val="en-IN" w:bidi="ta-IN"/>
        </w:rPr>
      </w:pPr>
      <w:r w:rsidRPr="00A26EBC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A26EBC">
        <w:rPr>
          <w:b/>
          <w:bCs/>
          <w:cs/>
          <w:lang w:val="en-IN" w:bidi="ta-IN"/>
        </w:rPr>
        <w:t>:</w:t>
      </w:r>
      <w:r w:rsidRPr="00A26EBC">
        <w:rPr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மிட்ராஷ்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தன்ஹுமா</w:t>
      </w:r>
      <w:r w:rsidRPr="00A26EBC">
        <w:rPr>
          <w:cs/>
          <w:lang w:val="en-IN" w:bidi="ta-IN"/>
        </w:rPr>
        <w:t xml:space="preserve"> (</w:t>
      </w:r>
      <w:r w:rsidRPr="00A26EBC">
        <w:rPr>
          <w:lang w:val="en-IN" w:bidi="ta-IN"/>
        </w:rPr>
        <w:t xml:space="preserve">Midrash </w:t>
      </w:r>
      <w:proofErr w:type="spellStart"/>
      <w:r w:rsidRPr="00A26EBC">
        <w:rPr>
          <w:lang w:val="en-IN" w:bidi="ta-IN"/>
        </w:rPr>
        <w:t>Tanchuma</w:t>
      </w:r>
      <w:proofErr w:type="spellEnd"/>
      <w:r w:rsidRPr="00A26EBC">
        <w:rPr>
          <w:lang w:val="en-IN" w:bidi="ta-IN"/>
        </w:rPr>
        <w:t xml:space="preserve">, </w:t>
      </w:r>
      <w:proofErr w:type="spellStart"/>
      <w:r w:rsidRPr="00A26EBC">
        <w:rPr>
          <w:lang w:val="en-IN" w:bidi="ta-IN"/>
        </w:rPr>
        <w:t>Va'era</w:t>
      </w:r>
      <w:proofErr w:type="spellEnd"/>
      <w:r w:rsidRPr="00A26EBC">
        <w:rPr>
          <w:lang w:val="en-IN" w:bidi="ta-IN"/>
        </w:rPr>
        <w:t xml:space="preserve"> 15).</w:t>
      </w:r>
    </w:p>
    <w:p w14:paraId="429D4BD9" w14:textId="77777777" w:rsidR="00A26EBC" w:rsidRPr="00A26EBC" w:rsidRDefault="00A26EBC" w:rsidP="00A26EBC">
      <w:pPr>
        <w:rPr>
          <w:b/>
          <w:bCs/>
          <w:lang w:val="en-IN" w:bidi="ta-IN"/>
        </w:rPr>
      </w:pPr>
      <w:r w:rsidRPr="00A26EBC">
        <w:rPr>
          <w:b/>
          <w:bCs/>
          <w:lang w:val="en-IN" w:bidi="ta-IN"/>
        </w:rPr>
        <w:lastRenderedPageBreak/>
        <w:t xml:space="preserve">5.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கற்பலகைகளை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ஏந்திய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விதம்</w:t>
      </w:r>
      <w:r w:rsidRPr="00A26EBC">
        <w:rPr>
          <w:b/>
          <w:bCs/>
          <w:cs/>
          <w:lang w:val="en-IN" w:bidi="ta-IN"/>
        </w:rPr>
        <w:t xml:space="preserve"> (</w:t>
      </w:r>
      <w:r w:rsidRPr="00A26EBC">
        <w:rPr>
          <w:b/>
          <w:bCs/>
          <w:lang w:val="en-IN" w:bidi="ta-IN"/>
        </w:rPr>
        <w:t>The Exact Gap Between Hands)</w:t>
      </w:r>
    </w:p>
    <w:p w14:paraId="277395F5" w14:textId="77777777" w:rsidR="00A26EBC" w:rsidRPr="00A26EBC" w:rsidRDefault="00A26EBC" w:rsidP="00A26EBC">
      <w:pPr>
        <w:rPr>
          <w:lang w:val="en-IN" w:bidi="ta-IN"/>
        </w:rPr>
      </w:pPr>
      <w:r w:rsidRPr="00A26EBC">
        <w:rPr>
          <w:rFonts w:ascii="Vijaya" w:hAnsi="Vijaya" w:cs="Vijaya" w:hint="cs"/>
          <w:cs/>
          <w:lang w:val="en-IN" w:bidi="ta-IN"/>
        </w:rPr>
        <w:t>இறைவன்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மோசேக்கு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வழங்கிய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இரண்டு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கற்பலகைகளும்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தலா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 w:bidi="ta-IN"/>
        </w:rPr>
        <w:t xml:space="preserve">6 </w:t>
      </w:r>
      <w:r w:rsidRPr="00A26EBC">
        <w:rPr>
          <w:rFonts w:ascii="Vijaya" w:hAnsi="Vijaya" w:cs="Vijaya" w:hint="cs"/>
          <w:cs/>
          <w:lang w:val="en-IN" w:bidi="ta-IN"/>
        </w:rPr>
        <w:t>சாண்</w:t>
      </w:r>
      <w:r w:rsidRPr="00A26EBC">
        <w:rPr>
          <w:cs/>
          <w:lang w:val="en-IN" w:bidi="ta-IN"/>
        </w:rPr>
        <w:t xml:space="preserve"> (</w:t>
      </w:r>
      <w:r w:rsidRPr="00A26EBC">
        <w:rPr>
          <w:lang w:val="en-IN" w:bidi="ta-IN"/>
        </w:rPr>
        <w:t xml:space="preserve">handbreadths - </w:t>
      </w:r>
      <w:r w:rsidRPr="00A26EBC">
        <w:rPr>
          <w:rFonts w:ascii="Vijaya" w:hAnsi="Vijaya" w:cs="Vijaya" w:hint="cs"/>
          <w:cs/>
          <w:lang w:val="en-IN" w:bidi="ta-IN"/>
        </w:rPr>
        <w:t>தோராயமாக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 w:bidi="ta-IN"/>
        </w:rPr>
        <w:t xml:space="preserve">18 </w:t>
      </w:r>
      <w:r w:rsidRPr="00A26EBC">
        <w:rPr>
          <w:rFonts w:ascii="Vijaya" w:hAnsi="Vijaya" w:cs="Vijaya" w:hint="cs"/>
          <w:cs/>
          <w:lang w:val="en-IN" w:bidi="ta-IN"/>
        </w:rPr>
        <w:t>அங்குலம்</w:t>
      </w:r>
      <w:r w:rsidRPr="00A26EBC">
        <w:rPr>
          <w:cs/>
          <w:lang w:val="en-IN" w:bidi="ta-IN"/>
        </w:rPr>
        <w:t xml:space="preserve">) </w:t>
      </w:r>
      <w:r w:rsidRPr="00A26EBC">
        <w:rPr>
          <w:rFonts w:ascii="Vijaya" w:hAnsi="Vijaya" w:cs="Vijaya" w:hint="cs"/>
          <w:cs/>
          <w:lang w:val="en-IN" w:bidi="ta-IN"/>
        </w:rPr>
        <w:t>நீளம்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கொண்டவையாக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இருந்தன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மோசே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அதனைப்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பெற்றுக்கொண்ட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அந்தப்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புனிதமான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தருணத்தை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தல்மூத்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மிகத்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துல்லியமாக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விவரிக்கிறது</w:t>
      </w:r>
      <w:r w:rsidRPr="00A26EBC">
        <w:rPr>
          <w:cs/>
          <w:lang w:val="en-IN" w:bidi="ta-IN"/>
        </w:rPr>
        <w:t xml:space="preserve">: </w:t>
      </w:r>
      <w:r w:rsidRPr="00A26EBC">
        <w:rPr>
          <w:rFonts w:ascii="Vijaya" w:hAnsi="Vijaya" w:cs="Vijaya" w:hint="cs"/>
          <w:cs/>
          <w:lang w:val="en-IN" w:bidi="ta-IN"/>
        </w:rPr>
        <w:t>மேல்புறம்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உள்ள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 w:bidi="ta-IN"/>
        </w:rPr>
        <w:t xml:space="preserve">2 </w:t>
      </w:r>
      <w:r w:rsidRPr="00A26EBC">
        <w:rPr>
          <w:rFonts w:ascii="Vijaya" w:hAnsi="Vijaya" w:cs="Vijaya" w:hint="cs"/>
          <w:cs/>
          <w:lang w:val="en-IN" w:bidi="ta-IN"/>
        </w:rPr>
        <w:t>சாண்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பகுதியை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இறைவனும்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கீழ்ப்புறம்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உள்ள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 w:bidi="ta-IN"/>
        </w:rPr>
        <w:t xml:space="preserve">2 </w:t>
      </w:r>
      <w:r w:rsidRPr="00A26EBC">
        <w:rPr>
          <w:rFonts w:ascii="Vijaya" w:hAnsi="Vijaya" w:cs="Vijaya" w:hint="cs"/>
          <w:cs/>
          <w:lang w:val="en-IN" w:bidi="ta-IN"/>
        </w:rPr>
        <w:t>சாண்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பகுதியை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மோசேயும்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பிடித்திருந்தார்கள்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அவர்களுக்கு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நடுவில்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உள்ள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 w:bidi="ta-IN"/>
        </w:rPr>
        <w:t xml:space="preserve">2 </w:t>
      </w:r>
      <w:r w:rsidRPr="00A26EBC">
        <w:rPr>
          <w:rFonts w:ascii="Vijaya" w:hAnsi="Vijaya" w:cs="Vijaya" w:hint="cs"/>
          <w:cs/>
          <w:lang w:val="en-IN" w:bidi="ta-IN"/>
        </w:rPr>
        <w:t>சாண்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அளவுள்ள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வெற்றிடத்தில்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எந்தப்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பிடிமானமும்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இல்லாமல்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தெய்வீக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ஆற்றல்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அந்தப்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பலகைகளைத்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தாங்கிக்கொண்டிருந்தது</w:t>
      </w:r>
      <w:r w:rsidRPr="00A26EBC">
        <w:rPr>
          <w:cs/>
          <w:lang w:val="en-IN" w:bidi="ta-IN"/>
        </w:rPr>
        <w:t>.</w:t>
      </w:r>
    </w:p>
    <w:p w14:paraId="184C8E7B" w14:textId="77777777" w:rsidR="00A26EBC" w:rsidRPr="00A26EBC" w:rsidRDefault="00A26EBC" w:rsidP="00A26EBC">
      <w:pPr>
        <w:numPr>
          <w:ilvl w:val="0"/>
          <w:numId w:val="17"/>
        </w:numPr>
        <w:rPr>
          <w:lang w:val="en-IN" w:bidi="ta-IN"/>
        </w:rPr>
      </w:pPr>
      <w:r w:rsidRPr="00A26EBC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A26EBC">
        <w:rPr>
          <w:b/>
          <w:bCs/>
          <w:cs/>
          <w:lang w:val="en-IN" w:bidi="ta-IN"/>
        </w:rPr>
        <w:t>:</w:t>
      </w:r>
      <w:r w:rsidRPr="00A26EBC">
        <w:rPr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ஜெருசலேம்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தல்மூத்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தானித்</w:t>
      </w:r>
      <w:r w:rsidRPr="00A26EBC">
        <w:rPr>
          <w:cs/>
          <w:lang w:val="en-IN" w:bidi="ta-IN"/>
        </w:rPr>
        <w:t xml:space="preserve"> </w:t>
      </w:r>
      <w:r w:rsidRPr="00A26EBC">
        <w:rPr>
          <w:lang w:val="en-IN" w:bidi="ta-IN"/>
        </w:rPr>
        <w:t xml:space="preserve">4:5 (Jerusalem Talmud, </w:t>
      </w:r>
      <w:proofErr w:type="spellStart"/>
      <w:r w:rsidRPr="00A26EBC">
        <w:rPr>
          <w:lang w:val="en-IN" w:bidi="ta-IN"/>
        </w:rPr>
        <w:t>Taanit</w:t>
      </w:r>
      <w:proofErr w:type="spellEnd"/>
      <w:r w:rsidRPr="00A26EBC">
        <w:rPr>
          <w:lang w:val="en-IN" w:bidi="ta-IN"/>
        </w:rPr>
        <w:t xml:space="preserve"> 4:5).</w:t>
      </w:r>
    </w:p>
    <w:p w14:paraId="4C02BA2F" w14:textId="77777777" w:rsidR="00A26EBC" w:rsidRPr="00A26EBC" w:rsidRDefault="00A26EBC" w:rsidP="00A26EBC">
      <w:pPr>
        <w:rPr>
          <w:b/>
          <w:bCs/>
          <w:lang w:val="en-IN" w:bidi="ta-IN"/>
        </w:rPr>
      </w:pPr>
      <w:r w:rsidRPr="00A26EBC">
        <w:rPr>
          <w:b/>
          <w:bCs/>
          <w:lang w:val="en-IN" w:bidi="ta-IN"/>
        </w:rPr>
        <w:t xml:space="preserve">6.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அசுத்தங்கள்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அனைத்தும்</w:t>
      </w:r>
      <w:r w:rsidRPr="00A26EBC">
        <w:rPr>
          <w:b/>
          <w:bCs/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b/>
          <w:bCs/>
          <w:cs/>
          <w:lang w:val="en-IN" w:bidi="ta-IN"/>
        </w:rPr>
        <w:t>விலகியோடின</w:t>
      </w:r>
      <w:r w:rsidRPr="00A26EBC">
        <w:rPr>
          <w:b/>
          <w:bCs/>
          <w:cs/>
          <w:lang w:val="en-IN" w:bidi="ta-IN"/>
        </w:rPr>
        <w:t xml:space="preserve"> (</w:t>
      </w:r>
      <w:r w:rsidRPr="00A26EBC">
        <w:rPr>
          <w:b/>
          <w:bCs/>
          <w:lang w:val="en-IN" w:bidi="ta-IN"/>
        </w:rPr>
        <w:t>Fleeing of all Impurity)</w:t>
      </w:r>
    </w:p>
    <w:p w14:paraId="1FAD6B14" w14:textId="77777777" w:rsidR="00A26EBC" w:rsidRPr="00A26EBC" w:rsidRDefault="00A26EBC" w:rsidP="00A26EBC">
      <w:pPr>
        <w:rPr>
          <w:lang w:val="en-IN" w:bidi="ta-IN"/>
        </w:rPr>
      </w:pPr>
      <w:r w:rsidRPr="00A26EBC">
        <w:rPr>
          <w:rFonts w:ascii="Vijaya" w:hAnsi="Vijaya" w:cs="Vijaya" w:hint="cs"/>
          <w:cs/>
          <w:lang w:val="en-IN" w:bidi="ta-IN"/>
        </w:rPr>
        <w:t>சீனாய்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மலையில்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இறைவனின்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தூய்மையான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பிரசன்னம்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இறங்கியபோது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அந்தப்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பகுதியில்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இருந்த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தீய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சக்திகள்</w:t>
      </w:r>
      <w:r w:rsidRPr="00A26EBC">
        <w:rPr>
          <w:lang w:val="en-IN" w:bidi="ta-IN"/>
        </w:rPr>
        <w:t xml:space="preserve">, </w:t>
      </w:r>
      <w:r w:rsidRPr="00A26EBC">
        <w:rPr>
          <w:rFonts w:ascii="Vijaya" w:hAnsi="Vijaya" w:cs="Vijaya" w:hint="cs"/>
          <w:cs/>
          <w:lang w:val="en-IN" w:bidi="ta-IN"/>
        </w:rPr>
        <w:t>பேய்கள்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மற்றும்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உலகத்தின்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அனைத்து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ஆன்மீக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அசுத்தங்களும்</w:t>
      </w:r>
      <w:r w:rsidRPr="00A26EBC">
        <w:rPr>
          <w:cs/>
          <w:lang w:val="en-IN" w:bidi="ta-IN"/>
        </w:rPr>
        <w:t xml:space="preserve"> (</w:t>
      </w:r>
      <w:r w:rsidRPr="00A26EBC">
        <w:rPr>
          <w:lang w:val="en-IN" w:bidi="ta-IN"/>
        </w:rPr>
        <w:t xml:space="preserve">Demons and Impurities) </w:t>
      </w:r>
      <w:r w:rsidRPr="00A26EBC">
        <w:rPr>
          <w:rFonts w:ascii="Vijaya" w:hAnsi="Vijaya" w:cs="Vijaya" w:hint="cs"/>
          <w:cs/>
          <w:lang w:val="en-IN" w:bidi="ta-IN"/>
        </w:rPr>
        <w:t>மலையிலிருந்து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பல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மைல்கள்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தூரத்திற்கு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விலகியோடி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மறைந்தன</w:t>
      </w:r>
      <w:r w:rsidRPr="00A26EBC">
        <w:rPr>
          <w:cs/>
          <w:lang w:val="en-IN" w:bidi="ta-IN"/>
        </w:rPr>
        <w:t xml:space="preserve">. </w:t>
      </w:r>
      <w:r w:rsidRPr="00A26EBC">
        <w:rPr>
          <w:rFonts w:ascii="Vijaya" w:hAnsi="Vijaya" w:cs="Vijaya" w:hint="cs"/>
          <w:cs/>
          <w:lang w:val="en-IN" w:bidi="ta-IN"/>
        </w:rPr>
        <w:t>அந்தப்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பகுதி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முழுவதும்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ஒரு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சொர்க்கத்தைப்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போல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நூறு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சதவீதம்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மாசற்ற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தூய்மையான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நிலையை</w:t>
      </w:r>
      <w:r w:rsidRPr="00A26EBC">
        <w:rPr>
          <w:cs/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அடைந்தது</w:t>
      </w:r>
      <w:r w:rsidRPr="00A26EBC">
        <w:rPr>
          <w:cs/>
          <w:lang w:val="en-IN" w:bidi="ta-IN"/>
        </w:rPr>
        <w:t>.</w:t>
      </w:r>
    </w:p>
    <w:p w14:paraId="5AF1951D" w14:textId="77777777" w:rsidR="00A26EBC" w:rsidRPr="00A26EBC" w:rsidRDefault="00A26EBC" w:rsidP="00A26EBC">
      <w:pPr>
        <w:numPr>
          <w:ilvl w:val="0"/>
          <w:numId w:val="18"/>
        </w:numPr>
        <w:rPr>
          <w:lang w:val="en-IN" w:bidi="ta-IN"/>
        </w:rPr>
      </w:pPr>
      <w:r w:rsidRPr="00A26EBC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A26EBC">
        <w:rPr>
          <w:b/>
          <w:bCs/>
          <w:cs/>
          <w:lang w:val="en-IN" w:bidi="ta-IN"/>
        </w:rPr>
        <w:t>:</w:t>
      </w:r>
      <w:r w:rsidRPr="00A26EBC">
        <w:rPr>
          <w:lang w:val="en-IN" w:bidi="ta-IN"/>
        </w:rPr>
        <w:t xml:space="preserve"> </w:t>
      </w:r>
      <w:r w:rsidRPr="00A26EBC">
        <w:rPr>
          <w:rFonts w:ascii="Vijaya" w:hAnsi="Vijaya" w:cs="Vijaya" w:hint="cs"/>
          <w:cs/>
          <w:lang w:val="en-IN" w:bidi="ta-IN"/>
        </w:rPr>
        <w:t>மிட்ராஷ்</w:t>
      </w:r>
      <w:r w:rsidRPr="00A26EBC">
        <w:rPr>
          <w:cs/>
          <w:lang w:val="en-IN" w:bidi="ta-IN"/>
        </w:rPr>
        <w:t>.</w:t>
      </w:r>
    </w:p>
    <w:p w14:paraId="5B7574BC" w14:textId="77777777" w:rsidR="00A26EBC" w:rsidRPr="00A26EBC" w:rsidRDefault="00A26EBC">
      <w:pPr>
        <w:rPr>
          <w:lang w:val="en-IN" w:bidi="ta-IN"/>
        </w:rPr>
      </w:pPr>
    </w:p>
    <w:sectPr w:rsidR="00A26EBC" w:rsidRPr="00A26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0CB1"/>
    <w:multiLevelType w:val="multilevel"/>
    <w:tmpl w:val="4676B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412B5"/>
    <w:multiLevelType w:val="multilevel"/>
    <w:tmpl w:val="AFDE7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26A51"/>
    <w:multiLevelType w:val="multilevel"/>
    <w:tmpl w:val="CA00F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6247A"/>
    <w:multiLevelType w:val="multilevel"/>
    <w:tmpl w:val="2CE2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A07D55"/>
    <w:multiLevelType w:val="multilevel"/>
    <w:tmpl w:val="FC22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D753E2"/>
    <w:multiLevelType w:val="multilevel"/>
    <w:tmpl w:val="94A0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3A5828"/>
    <w:multiLevelType w:val="multilevel"/>
    <w:tmpl w:val="72C8F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D70E42"/>
    <w:multiLevelType w:val="multilevel"/>
    <w:tmpl w:val="6594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0327C2"/>
    <w:multiLevelType w:val="multilevel"/>
    <w:tmpl w:val="FC4A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524B47"/>
    <w:multiLevelType w:val="multilevel"/>
    <w:tmpl w:val="3824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0A6264"/>
    <w:multiLevelType w:val="multilevel"/>
    <w:tmpl w:val="A8C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9F650D"/>
    <w:multiLevelType w:val="multilevel"/>
    <w:tmpl w:val="0480E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B9690B"/>
    <w:multiLevelType w:val="multilevel"/>
    <w:tmpl w:val="15966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C371DA"/>
    <w:multiLevelType w:val="multilevel"/>
    <w:tmpl w:val="1E6A1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063571"/>
    <w:multiLevelType w:val="multilevel"/>
    <w:tmpl w:val="BA32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2850DE"/>
    <w:multiLevelType w:val="multilevel"/>
    <w:tmpl w:val="4A1A1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895F8A"/>
    <w:multiLevelType w:val="multilevel"/>
    <w:tmpl w:val="024C9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9467BF"/>
    <w:multiLevelType w:val="multilevel"/>
    <w:tmpl w:val="90B63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147129">
    <w:abstractNumId w:val="12"/>
  </w:num>
  <w:num w:numId="2" w16cid:durableId="2084334751">
    <w:abstractNumId w:val="5"/>
  </w:num>
  <w:num w:numId="3" w16cid:durableId="804469150">
    <w:abstractNumId w:val="13"/>
  </w:num>
  <w:num w:numId="4" w16cid:durableId="1499154363">
    <w:abstractNumId w:val="1"/>
  </w:num>
  <w:num w:numId="5" w16cid:durableId="1398626905">
    <w:abstractNumId w:val="2"/>
  </w:num>
  <w:num w:numId="6" w16cid:durableId="1181354604">
    <w:abstractNumId w:val="6"/>
  </w:num>
  <w:num w:numId="7" w16cid:durableId="750737552">
    <w:abstractNumId w:val="0"/>
  </w:num>
  <w:num w:numId="8" w16cid:durableId="1050375868">
    <w:abstractNumId w:val="10"/>
  </w:num>
  <w:num w:numId="9" w16cid:durableId="1133602324">
    <w:abstractNumId w:val="7"/>
  </w:num>
  <w:num w:numId="10" w16cid:durableId="915281249">
    <w:abstractNumId w:val="11"/>
  </w:num>
  <w:num w:numId="11" w16cid:durableId="1475442605">
    <w:abstractNumId w:val="9"/>
  </w:num>
  <w:num w:numId="12" w16cid:durableId="1196040587">
    <w:abstractNumId w:val="17"/>
  </w:num>
  <w:num w:numId="13" w16cid:durableId="522593965">
    <w:abstractNumId w:val="8"/>
  </w:num>
  <w:num w:numId="14" w16cid:durableId="256518705">
    <w:abstractNumId w:val="16"/>
  </w:num>
  <w:num w:numId="15" w16cid:durableId="1390111253">
    <w:abstractNumId w:val="14"/>
  </w:num>
  <w:num w:numId="16" w16cid:durableId="988903496">
    <w:abstractNumId w:val="15"/>
  </w:num>
  <w:num w:numId="17" w16cid:durableId="1379402429">
    <w:abstractNumId w:val="4"/>
  </w:num>
  <w:num w:numId="18" w16cid:durableId="10844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BC"/>
    <w:rsid w:val="00013ECB"/>
    <w:rsid w:val="00156D0F"/>
    <w:rsid w:val="0043282C"/>
    <w:rsid w:val="009C46F7"/>
    <w:rsid w:val="00A26EBC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8B987"/>
  <w15:chartTrackingRefBased/>
  <w15:docId w15:val="{01428729-5A96-4694-8005-964804EE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E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E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E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E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E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E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E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EB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E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EB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EB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EB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E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E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E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EB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EB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E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E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E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EB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E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EB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EB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1622</Words>
  <Characters>9249</Characters>
  <Application>Microsoft Office Word</Application>
  <DocSecurity>0</DocSecurity>
  <Lines>77</Lines>
  <Paragraphs>21</Paragraphs>
  <ScaleCrop>false</ScaleCrop>
  <Company/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2026-05-15T11:17:00Z</dcterms:created>
  <dcterms:modified xsi:type="dcterms:W3CDTF">2026-05-15T11:19:00Z</dcterms:modified>
</cp:coreProperties>
</file>