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B44F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மாபெரும்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வெளிப்பாடு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குறித்து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மிட்ராஷ்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மற்றும்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யூத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பாரம்பரிய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நூல்களிலிருந்து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மேலும்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சில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ஆழமான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மற்றும்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வியக்க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வைக்கும்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ஆன்மீகத்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தகவல்கள்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கீழே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தொடர்கின்றன</w:t>
      </w:r>
      <w:r w:rsidRPr="00D9238B">
        <w:rPr>
          <w:cs/>
          <w:lang w:bidi="ta-IN"/>
        </w:rPr>
        <w:t>:</w:t>
      </w:r>
    </w:p>
    <w:p w14:paraId="670F16E5" w14:textId="77777777" w:rsidR="00D9238B" w:rsidRPr="00D9238B" w:rsidRDefault="00D9238B" w:rsidP="00D9238B">
      <w:pPr>
        <w:rPr>
          <w:b/>
          <w:bCs/>
          <w:lang w:val="en-IN"/>
        </w:rPr>
      </w:pPr>
      <w:r w:rsidRPr="00D9238B">
        <w:rPr>
          <w:b/>
          <w:bCs/>
          <w:lang w:val="en-IN"/>
        </w:rPr>
        <w:t xml:space="preserve">1. </w:t>
      </w:r>
      <w:r w:rsidRPr="00D9238B">
        <w:rPr>
          <w:rFonts w:ascii="Vijaya" w:hAnsi="Vijaya" w:cs="Vijaya" w:hint="cs"/>
          <w:b/>
          <w:bCs/>
          <w:cs/>
          <w:lang w:bidi="ta-IN"/>
        </w:rPr>
        <w:t>விண்ணிற்குப்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பறந்த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தெய்வீக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எழுத்துக்கள்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/>
        </w:rPr>
        <w:t>The Letters Flying Back to Heaven)</w:t>
      </w:r>
    </w:p>
    <w:p w14:paraId="48EE4FC5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மோசே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மலையிலிருந்து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கற்பலகைகளுடன்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கீழே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வந்தபோது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பலகைகளில்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எடையும்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தெரியவில்லை</w:t>
      </w:r>
      <w:r w:rsidRPr="00D9238B">
        <w:rPr>
          <w:lang w:val="en-IN"/>
        </w:rPr>
        <w:t xml:space="preserve">; </w:t>
      </w:r>
      <w:r w:rsidRPr="00D9238B">
        <w:rPr>
          <w:rFonts w:ascii="Vijaya" w:hAnsi="Vijaya" w:cs="Vijaya" w:hint="cs"/>
          <w:cs/>
          <w:lang w:bidi="ta-IN"/>
        </w:rPr>
        <w:t>காரணம்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அதிலிருந்த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தெய்வீக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எழுத்துக்கள்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அந்தக்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கற்களின்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எடையைத்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தாங்கிக்கொண்டன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என்பதை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முன்பு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பார்த்தோம்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நிகழ்வை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இன்னும்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கவித்துவமாக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விவரிக்கிறது</w:t>
      </w:r>
      <w:r w:rsidRPr="00D9238B">
        <w:rPr>
          <w:cs/>
          <w:lang w:bidi="ta-IN"/>
        </w:rPr>
        <w:t>:</w:t>
      </w:r>
    </w:p>
    <w:p w14:paraId="797706B7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கற்பலகைகள்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என்பவை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உடல்</w:t>
      </w:r>
      <w:r w:rsidRPr="00D9238B">
        <w:rPr>
          <w:lang w:val="en-IN"/>
        </w:rPr>
        <w:t xml:space="preserve">' (Body) </w:t>
      </w:r>
      <w:r w:rsidRPr="00D9238B">
        <w:rPr>
          <w:rFonts w:ascii="Vijaya" w:hAnsi="Vijaya" w:cs="Vijaya" w:hint="cs"/>
          <w:cs/>
          <w:lang w:bidi="ta-IN"/>
        </w:rPr>
        <w:t>போலவும்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அதில்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எழுதப்பட்ட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இறைவனின்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வார்த்தைகள்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அதன்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ஆன்மா</w:t>
      </w:r>
      <w:r w:rsidRPr="00D9238B">
        <w:rPr>
          <w:lang w:val="en-IN"/>
        </w:rPr>
        <w:t xml:space="preserve">' (Soul) </w:t>
      </w:r>
      <w:r w:rsidRPr="00D9238B">
        <w:rPr>
          <w:rFonts w:ascii="Vijaya" w:hAnsi="Vijaya" w:cs="Vijaya" w:hint="cs"/>
          <w:cs/>
          <w:lang w:bidi="ta-IN"/>
        </w:rPr>
        <w:t>போலவும்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இருந்தன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மக்கள்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பொன்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கன்றுக்குட்டியை</w:t>
      </w:r>
      <w:r w:rsidRPr="00D9238B">
        <w:rPr>
          <w:lang w:val="en-IN"/>
        </w:rPr>
        <w:t xml:space="preserve">' </w:t>
      </w:r>
      <w:r w:rsidRPr="00D9238B">
        <w:rPr>
          <w:rFonts w:ascii="Vijaya" w:hAnsi="Vijaya" w:cs="Vijaya" w:hint="cs"/>
          <w:cs/>
          <w:lang w:bidi="ta-IN"/>
        </w:rPr>
        <w:t>வணங்குவதை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அந்தப்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பலகைகள்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நெருங்கியபோது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அந்தப்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பாவத்தைக்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கண்டவுடன்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பலகைகளில்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இருந்த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எழுத்துக்கள்</w:t>
      </w:r>
      <w:r w:rsidRPr="00D9238B">
        <w:rPr>
          <w:cs/>
          <w:lang w:bidi="ta-IN"/>
        </w:rPr>
        <w:t xml:space="preserve"> (</w:t>
      </w:r>
      <w:r w:rsidRPr="00D9238B">
        <w:rPr>
          <w:rFonts w:ascii="Vijaya" w:hAnsi="Vijaya" w:cs="Vijaya" w:hint="cs"/>
          <w:cs/>
          <w:lang w:bidi="ta-IN"/>
        </w:rPr>
        <w:t>ஆன்மா</w:t>
      </w:r>
      <w:r w:rsidRPr="00D9238B">
        <w:rPr>
          <w:cs/>
          <w:lang w:bidi="ta-IN"/>
        </w:rPr>
        <w:t xml:space="preserve">) </w:t>
      </w:r>
      <w:r w:rsidRPr="00D9238B">
        <w:rPr>
          <w:rFonts w:ascii="Vijaya" w:hAnsi="Vijaya" w:cs="Vijaya" w:hint="cs"/>
          <w:cs/>
          <w:lang w:bidi="ta-IN"/>
        </w:rPr>
        <w:t>மீண்டும்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பரலோகத்திற்கே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பறந்து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சென்றுவிட்டன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ஆன்மா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பிரிந்தவுடன்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அந்தப்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பலகைகள்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உயிரற்ற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வெறும்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கற்களாக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மாறின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அவற்றின்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சுய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எடையைத்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தாங்க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முடியாத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மோசே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கைதவறி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அவற்றை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விழச்செய்து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உடைத்தார்</w:t>
      </w:r>
      <w:r w:rsidRPr="00D9238B">
        <w:rPr>
          <w:cs/>
          <w:lang w:bidi="ta-IN"/>
        </w:rPr>
        <w:t>.</w:t>
      </w:r>
    </w:p>
    <w:p w14:paraId="664985A0" w14:textId="77777777" w:rsidR="00D9238B" w:rsidRPr="00D9238B" w:rsidRDefault="00D9238B" w:rsidP="00D9238B">
      <w:pPr>
        <w:numPr>
          <w:ilvl w:val="0"/>
          <w:numId w:val="1"/>
        </w:numPr>
        <w:rPr>
          <w:lang w:val="en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பெசாஹிம்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87b (</w:t>
      </w:r>
      <w:proofErr w:type="spellStart"/>
      <w:r w:rsidRPr="00D9238B">
        <w:rPr>
          <w:lang w:val="en-IN"/>
        </w:rPr>
        <w:t>Pesachim</w:t>
      </w:r>
      <w:proofErr w:type="spellEnd"/>
      <w:r w:rsidRPr="00D9238B">
        <w:rPr>
          <w:lang w:val="en-IN"/>
        </w:rPr>
        <w:t xml:space="preserve">) </w:t>
      </w:r>
      <w:r w:rsidRPr="00D9238B">
        <w:rPr>
          <w:rFonts w:ascii="Vijaya" w:hAnsi="Vijaya" w:cs="Vijaya" w:hint="cs"/>
          <w:cs/>
          <w:lang w:bidi="ta-IN"/>
        </w:rPr>
        <w:t>மற்றும்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மிட்ராஷ்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அவோத்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டி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ரபி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நாத்தான்</w:t>
      </w:r>
      <w:r w:rsidRPr="00D9238B">
        <w:rPr>
          <w:cs/>
          <w:lang w:bidi="ta-IN"/>
        </w:rPr>
        <w:t>.</w:t>
      </w:r>
    </w:p>
    <w:p w14:paraId="2D9841BD" w14:textId="77777777" w:rsidR="00D9238B" w:rsidRPr="00D9238B" w:rsidRDefault="00D9238B" w:rsidP="00D9238B">
      <w:pPr>
        <w:rPr>
          <w:b/>
          <w:bCs/>
          <w:lang w:val="en-IN"/>
        </w:rPr>
      </w:pPr>
      <w:r w:rsidRPr="00D9238B">
        <w:rPr>
          <w:b/>
          <w:bCs/>
          <w:lang w:val="en-IN"/>
        </w:rPr>
        <w:t xml:space="preserve">2. </w:t>
      </w:r>
      <w:r w:rsidRPr="00D9238B">
        <w:rPr>
          <w:rFonts w:ascii="Vijaya" w:hAnsi="Vijaya" w:cs="Vijaya" w:hint="cs"/>
          <w:b/>
          <w:bCs/>
          <w:cs/>
          <w:lang w:bidi="ta-IN"/>
        </w:rPr>
        <w:t>மோசே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காத்திருந்த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ஆறு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/>
        </w:rPr>
        <w:t>The Six Days of Purification)</w:t>
      </w:r>
    </w:p>
    <w:p w14:paraId="451EB7BE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தேவன்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மோசேயை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உச்சிக்கு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அழைத்தவுடன்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மோசே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நேரடியாக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இறைவனின்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சிம்மாசனத்திற்குச்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சென்றுவிடவில்லை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மோசே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உச்சிக்குச்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சென்றவுடன்</w:t>
      </w:r>
      <w:r w:rsidRPr="00D9238B">
        <w:rPr>
          <w:lang w:val="en-IN"/>
        </w:rPr>
        <w:t>, '</w:t>
      </w:r>
      <w:r w:rsidRPr="00D9238B">
        <w:rPr>
          <w:rFonts w:ascii="Vijaya" w:hAnsi="Vijaya" w:cs="Vijaya" w:hint="cs"/>
          <w:cs/>
          <w:lang w:bidi="ta-IN"/>
        </w:rPr>
        <w:t>மகிமையின்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மேகம்</w:t>
      </w:r>
      <w:r w:rsidRPr="00D9238B">
        <w:rPr>
          <w:lang w:val="en-IN"/>
        </w:rPr>
        <w:t xml:space="preserve">' (Cloud of Glory) </w:t>
      </w:r>
      <w:r w:rsidRPr="00D9238B">
        <w:rPr>
          <w:rFonts w:ascii="Vijaya" w:hAnsi="Vijaya" w:cs="Vijaya" w:hint="cs"/>
          <w:cs/>
          <w:lang w:bidi="ta-IN"/>
        </w:rPr>
        <w:t>அவரை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முழுமையாக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மூடிக்கொண்டது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அந்த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மேகத்திற்குள்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மோசே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தனியாக</w:t>
      </w:r>
      <w:r w:rsidRPr="00D9238B">
        <w:rPr>
          <w:lang w:val="en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ஆறு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D9238B">
        <w:rPr>
          <w:lang w:val="en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காத்திருந்தார்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மனித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உடல்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இறைவனின்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நேரடிப்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பிரசன்னத்தைத்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தாங்குவதற்காக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மோசேயின்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உடலும்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ஆன்மாவும்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நாட்கள்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முழுவதும்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தூய்மையாக்கப்படும்</w:t>
      </w:r>
      <w:r w:rsidRPr="00D9238B">
        <w:rPr>
          <w:lang w:val="en-IN"/>
        </w:rPr>
        <w:t xml:space="preserve">' (Purification) </w:t>
      </w:r>
      <w:r w:rsidRPr="00D9238B">
        <w:rPr>
          <w:rFonts w:ascii="Vijaya" w:hAnsi="Vijaya" w:cs="Vijaya" w:hint="cs"/>
          <w:cs/>
          <w:lang w:bidi="ta-IN"/>
        </w:rPr>
        <w:t>செயல்முறையில்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இருந்தன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ஏழாவது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நாளில்தான்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மோசேயை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மேகத்தின்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நடுவே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அழைத்தார்</w:t>
      </w:r>
      <w:r w:rsidRPr="00D9238B">
        <w:rPr>
          <w:cs/>
          <w:lang w:bidi="ta-IN"/>
        </w:rPr>
        <w:t>.</w:t>
      </w:r>
    </w:p>
    <w:p w14:paraId="467BC3D2" w14:textId="77777777" w:rsidR="00D9238B" w:rsidRPr="00D9238B" w:rsidRDefault="00D9238B" w:rsidP="00D9238B">
      <w:pPr>
        <w:numPr>
          <w:ilvl w:val="0"/>
          <w:numId w:val="2"/>
        </w:numPr>
        <w:rPr>
          <w:lang w:val="en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யோமா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4a (Yoma 4a).</w:t>
      </w:r>
    </w:p>
    <w:p w14:paraId="15143A4A" w14:textId="77777777" w:rsidR="00D9238B" w:rsidRPr="00D9238B" w:rsidRDefault="00D9238B" w:rsidP="00D9238B">
      <w:pPr>
        <w:rPr>
          <w:b/>
          <w:bCs/>
          <w:lang w:val="en-IN"/>
        </w:rPr>
      </w:pPr>
      <w:r w:rsidRPr="00D9238B">
        <w:rPr>
          <w:b/>
          <w:bCs/>
          <w:lang w:val="en-IN"/>
        </w:rPr>
        <w:lastRenderedPageBreak/>
        <w:t xml:space="preserve">3. </w:t>
      </w:r>
      <w:r w:rsidRPr="00D9238B">
        <w:rPr>
          <w:rFonts w:ascii="Vijaya" w:hAnsi="Vijaya" w:cs="Vijaya" w:hint="cs"/>
          <w:b/>
          <w:bCs/>
          <w:cs/>
          <w:lang w:bidi="ta-IN"/>
        </w:rPr>
        <w:t>இறைவன்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பாடிய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ராகங்கள்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/>
        </w:rPr>
        <w:t>God Chanting the Torah)</w:t>
      </w:r>
    </w:p>
    <w:p w14:paraId="440CEB0B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இறைவன்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மோசேக்குத்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தோராவைக்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கற்பித்தபோது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அதனை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வெறும்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வாக்கியங்களாகவோ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அல்லது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வசனங்களாகவோ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படிக்கவில்லை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யூத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பாரம்பரியத்தின்படி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வேதாகமத்தை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வாசிப்பதற்கென்று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டாஅமிம்</w:t>
      </w:r>
      <w:r w:rsidRPr="00D9238B">
        <w:rPr>
          <w:lang w:val="en-IN"/>
        </w:rPr>
        <w:t>' (</w:t>
      </w:r>
      <w:proofErr w:type="spellStart"/>
      <w:r w:rsidRPr="00D9238B">
        <w:rPr>
          <w:lang w:val="en-IN"/>
        </w:rPr>
        <w:t>Ta'amim</w:t>
      </w:r>
      <w:proofErr w:type="spellEnd"/>
      <w:r w:rsidRPr="00D9238B">
        <w:rPr>
          <w:lang w:val="en-IN"/>
        </w:rPr>
        <w:t xml:space="preserve"> / Cantillation marks) </w:t>
      </w:r>
      <w:r w:rsidRPr="00D9238B">
        <w:rPr>
          <w:rFonts w:ascii="Vijaya" w:hAnsi="Vijaya" w:cs="Vijaya" w:hint="cs"/>
          <w:cs/>
          <w:lang w:bidi="ta-IN"/>
        </w:rPr>
        <w:t>எனப்படும்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சிறப்பு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இசைக்குறியீடுகள்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உள்ளன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இறைவன்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தோராவை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வாசிக்கும்போது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அந்தத்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துல்லியமான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ராகத்தோடு</w:t>
      </w:r>
      <w:r w:rsidRPr="00D9238B">
        <w:rPr>
          <w:lang w:val="en-IN"/>
        </w:rPr>
        <w:t xml:space="preserve">' (Chanting / Melody) </w:t>
      </w:r>
      <w:r w:rsidRPr="00D9238B">
        <w:rPr>
          <w:rFonts w:ascii="Vijaya" w:hAnsi="Vijaya" w:cs="Vijaya" w:hint="cs"/>
          <w:cs/>
          <w:lang w:bidi="ta-IN"/>
        </w:rPr>
        <w:t>மோசேயிடம்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பாடிக்காட்டினார்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அதனால்தான்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இன்றும்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உலகெங்கிலும்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உள்ள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யூத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ஜெப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ஆலயங்களில்</w:t>
      </w:r>
      <w:r w:rsidRPr="00D9238B">
        <w:rPr>
          <w:cs/>
          <w:lang w:bidi="ta-IN"/>
        </w:rPr>
        <w:t xml:space="preserve"> (</w:t>
      </w:r>
      <w:r w:rsidRPr="00D9238B">
        <w:rPr>
          <w:lang w:val="en-IN"/>
        </w:rPr>
        <w:t xml:space="preserve">Synagogues) </w:t>
      </w:r>
      <w:r w:rsidRPr="00D9238B">
        <w:rPr>
          <w:rFonts w:ascii="Vijaya" w:hAnsi="Vijaya" w:cs="Vijaya" w:hint="cs"/>
          <w:cs/>
          <w:lang w:bidi="ta-IN"/>
        </w:rPr>
        <w:t>வேதாகமத்தை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வெறும்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உரைநடையாகப்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படிக்காமல்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குறிப்பிட்ட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ராகத்தோடு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பாடி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வாசிக்கிறார்கள்</w:t>
      </w:r>
      <w:r w:rsidRPr="00D9238B">
        <w:rPr>
          <w:cs/>
          <w:lang w:bidi="ta-IN"/>
        </w:rPr>
        <w:t>.</w:t>
      </w:r>
    </w:p>
    <w:p w14:paraId="3EA1EDBF" w14:textId="77777777" w:rsidR="00D9238B" w:rsidRPr="00D9238B" w:rsidRDefault="00D9238B" w:rsidP="00D9238B">
      <w:pPr>
        <w:numPr>
          <w:ilvl w:val="0"/>
          <w:numId w:val="3"/>
        </w:numPr>
        <w:rPr>
          <w:lang w:val="en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நெடாரிம்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37b (</w:t>
      </w:r>
      <w:proofErr w:type="spellStart"/>
      <w:r w:rsidRPr="00D9238B">
        <w:rPr>
          <w:lang w:val="en-IN"/>
        </w:rPr>
        <w:t>Nedarim</w:t>
      </w:r>
      <w:proofErr w:type="spellEnd"/>
      <w:r w:rsidRPr="00D9238B">
        <w:rPr>
          <w:lang w:val="en-IN"/>
        </w:rPr>
        <w:t xml:space="preserve"> 37b) </w:t>
      </w:r>
      <w:r w:rsidRPr="00D9238B">
        <w:rPr>
          <w:rFonts w:ascii="Vijaya" w:hAnsi="Vijaya" w:cs="Vijaya" w:hint="cs"/>
          <w:cs/>
          <w:lang w:bidi="ta-IN"/>
        </w:rPr>
        <w:t>மற்றும்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மிட்ராஷ்</w:t>
      </w:r>
      <w:r w:rsidRPr="00D9238B">
        <w:rPr>
          <w:cs/>
          <w:lang w:bidi="ta-IN"/>
        </w:rPr>
        <w:t>.</w:t>
      </w:r>
    </w:p>
    <w:p w14:paraId="652A8FAD" w14:textId="77777777" w:rsidR="00D9238B" w:rsidRPr="00D9238B" w:rsidRDefault="00D9238B" w:rsidP="00D9238B">
      <w:pPr>
        <w:rPr>
          <w:b/>
          <w:bCs/>
          <w:lang w:val="en-IN"/>
        </w:rPr>
      </w:pPr>
      <w:r w:rsidRPr="00D9238B">
        <w:rPr>
          <w:b/>
          <w:bCs/>
          <w:lang w:val="en-IN"/>
        </w:rPr>
        <w:t xml:space="preserve">4. </w:t>
      </w:r>
      <w:r w:rsidRPr="00D9238B">
        <w:rPr>
          <w:rFonts w:ascii="Vijaya" w:hAnsi="Vijaya" w:cs="Vijaya" w:hint="cs"/>
          <w:b/>
          <w:bCs/>
          <w:cs/>
          <w:lang w:bidi="ta-IN"/>
        </w:rPr>
        <w:t>மற்ற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தேசங்களின்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/>
        </w:rPr>
        <w:t>End of Prophecy for the Nations)</w:t>
      </w:r>
    </w:p>
    <w:p w14:paraId="2CD6D124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மலைக்கு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முன்பு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வரை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உலகிலுள்ள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அனைத்து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தேச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மக்களுடனும்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தீர்க்கதரிசிகள்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மூலமாகத்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தொடர்புகொண்டார்</w:t>
      </w:r>
      <w:r w:rsidRPr="00D9238B">
        <w:rPr>
          <w:cs/>
          <w:lang w:bidi="ta-IN"/>
        </w:rPr>
        <w:t xml:space="preserve"> (</w:t>
      </w:r>
      <w:r w:rsidRPr="00D9238B">
        <w:rPr>
          <w:rFonts w:ascii="Vijaya" w:hAnsi="Vijaya" w:cs="Vijaya" w:hint="cs"/>
          <w:cs/>
          <w:lang w:bidi="ta-IN"/>
        </w:rPr>
        <w:t>உதாரணமாக</w:t>
      </w:r>
      <w:r w:rsidRPr="00D9238B">
        <w:rPr>
          <w:cs/>
          <w:lang w:bidi="ta-IN"/>
        </w:rPr>
        <w:t xml:space="preserve">: </w:t>
      </w:r>
      <w:r w:rsidRPr="00D9238B">
        <w:rPr>
          <w:rFonts w:ascii="Vijaya" w:hAnsi="Vijaya" w:cs="Vijaya" w:hint="cs"/>
          <w:cs/>
          <w:lang w:bidi="ta-IN"/>
        </w:rPr>
        <w:t>யோபு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பிலேயாம்</w:t>
      </w:r>
      <w:r w:rsidRPr="00D9238B">
        <w:rPr>
          <w:cs/>
          <w:lang w:bidi="ta-IN"/>
        </w:rPr>
        <w:t xml:space="preserve">). </w:t>
      </w:r>
      <w:r w:rsidRPr="00D9238B">
        <w:rPr>
          <w:rFonts w:ascii="Vijaya" w:hAnsi="Vijaya" w:cs="Vijaya" w:hint="cs"/>
          <w:cs/>
          <w:lang w:bidi="ta-IN"/>
        </w:rPr>
        <w:t>ஆனால்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உலக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நாடுகள்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அனைத்தும்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இறைவனின்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சட்டங்களை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ஏற்க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மறுத்து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இஸ்ரவேலர்கள்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மட்டும்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அதனை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ஏற்றுக்கொண்டவுடன்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மாபெரும்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ஆன்மீக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மாற்றம்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நிகழ்ந்தது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உடன்படிக்கைக்குப்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பிறகு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மற்ற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தேசங்களில்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தீர்க்கதரிசிகள்</w:t>
      </w:r>
      <w:r w:rsidRPr="00D9238B">
        <w:rPr>
          <w:lang w:val="en-IN"/>
        </w:rPr>
        <w:t xml:space="preserve">' </w:t>
      </w:r>
      <w:r w:rsidRPr="00D9238B">
        <w:rPr>
          <w:rFonts w:ascii="Vijaya" w:hAnsi="Vijaya" w:cs="Vijaya" w:hint="cs"/>
          <w:cs/>
          <w:lang w:bidi="ta-IN"/>
        </w:rPr>
        <w:t>உருவாகும்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தெய்வீக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வரத்தை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நிறுத்திக்கொண்டார்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அதன்பிறகு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இறைவனின்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வெளிப்பாடும்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தீர்க்கதரிசனமும்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இஸ்ரவேல்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தேசத்தோடு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மட்டுமே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சுருக்கப்பட்டது</w:t>
      </w:r>
      <w:r w:rsidRPr="00D9238B">
        <w:rPr>
          <w:cs/>
          <w:lang w:bidi="ta-IN"/>
        </w:rPr>
        <w:t>.</w:t>
      </w:r>
    </w:p>
    <w:p w14:paraId="48221E21" w14:textId="77777777" w:rsidR="00D9238B" w:rsidRPr="00D9238B" w:rsidRDefault="00D9238B" w:rsidP="00D9238B">
      <w:pPr>
        <w:numPr>
          <w:ilvl w:val="0"/>
          <w:numId w:val="4"/>
        </w:numPr>
        <w:rPr>
          <w:lang w:val="en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மிட்ராஷ்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வாயிக்ரா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ரப்பா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1:13 (Vayikra Rabbah).</w:t>
      </w:r>
    </w:p>
    <w:p w14:paraId="5FEABFD6" w14:textId="77777777" w:rsidR="00D9238B" w:rsidRPr="00D9238B" w:rsidRDefault="00D9238B" w:rsidP="00D9238B">
      <w:pPr>
        <w:rPr>
          <w:b/>
          <w:bCs/>
          <w:lang w:val="en-IN"/>
        </w:rPr>
      </w:pPr>
      <w:r w:rsidRPr="00D9238B">
        <w:rPr>
          <w:b/>
          <w:bCs/>
          <w:lang w:val="en-IN"/>
        </w:rPr>
        <w:t xml:space="preserve">5. </w:t>
      </w:r>
      <w:r w:rsidRPr="00D9238B">
        <w:rPr>
          <w:rFonts w:ascii="Vijaya" w:hAnsi="Vijaya" w:cs="Vijaya" w:hint="cs"/>
          <w:b/>
          <w:bCs/>
          <w:cs/>
          <w:lang w:bidi="ta-IN"/>
        </w:rPr>
        <w:t>தேவனின்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விரலால்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எழுதப்பட்டது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/>
        </w:rPr>
        <w:t>The Finger of God)</w:t>
      </w:r>
    </w:p>
    <w:p w14:paraId="4BCE6B81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முதல்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இரண்டு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கற்பலகைகளையும்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எப்படிக்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செதுக்கினார்</w:t>
      </w:r>
      <w:r w:rsidRPr="00D9238B">
        <w:rPr>
          <w:lang w:val="en-IN"/>
        </w:rPr>
        <w:t xml:space="preserve">? </w:t>
      </w:r>
      <w:r w:rsidRPr="00D9238B">
        <w:rPr>
          <w:rFonts w:ascii="Vijaya" w:hAnsi="Vijaya" w:cs="Vijaya" w:hint="cs"/>
          <w:cs/>
          <w:lang w:bidi="ta-IN"/>
        </w:rPr>
        <w:t>யாத்திராகமம்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 xml:space="preserve">31:18 </w:t>
      </w:r>
      <w:r w:rsidRPr="00D9238B">
        <w:rPr>
          <w:rFonts w:ascii="Vijaya" w:hAnsi="Vijaya" w:cs="Vijaya" w:hint="cs"/>
          <w:cs/>
          <w:lang w:bidi="ta-IN"/>
        </w:rPr>
        <w:t>கூறுகிறது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அவை</w:t>
      </w:r>
      <w:r w:rsidRPr="00D9238B">
        <w:rPr>
          <w:cs/>
          <w:lang w:bidi="ta-IN"/>
        </w:rPr>
        <w:t xml:space="preserve"> "</w:t>
      </w:r>
      <w:r w:rsidRPr="00D9238B">
        <w:rPr>
          <w:rFonts w:ascii="Vijaya" w:hAnsi="Vijaya" w:cs="Vijaya" w:hint="cs"/>
          <w:cs/>
          <w:lang w:bidi="ta-IN"/>
        </w:rPr>
        <w:t>தேவனுடைய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விரலால்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எழுதப்பட்ட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கற்பலகைகள்</w:t>
      </w:r>
      <w:r w:rsidRPr="00D9238B">
        <w:rPr>
          <w:cs/>
          <w:lang w:bidi="ta-IN"/>
        </w:rPr>
        <w:t>" (</w:t>
      </w:r>
      <w:r w:rsidRPr="00D9238B">
        <w:rPr>
          <w:lang w:val="en-IN"/>
        </w:rPr>
        <w:t>Written with the finger of God).</w:t>
      </w:r>
    </w:p>
    <w:p w14:paraId="48FF09E1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இதன்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ஆன்மீக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அர்த்தம்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என்னவென்றால்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அந்தப்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பலகைகளை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உருவாக்குவதில்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மனித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உழைப்போ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உளிகளோ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கருவிகளோ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பயன்படுத்தப்படவில்லை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தேவனின்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எண்ணமே</w:t>
      </w:r>
      <w:r w:rsidRPr="00D9238B">
        <w:rPr>
          <w:cs/>
          <w:lang w:bidi="ta-IN"/>
        </w:rPr>
        <w:t xml:space="preserve"> (</w:t>
      </w:r>
      <w:r w:rsidRPr="00D9238B">
        <w:rPr>
          <w:lang w:val="en-IN"/>
        </w:rPr>
        <w:t xml:space="preserve">Thought of God) </w:t>
      </w:r>
      <w:r w:rsidRPr="00D9238B">
        <w:rPr>
          <w:rFonts w:ascii="Vijaya" w:hAnsi="Vijaya" w:cs="Vijaya" w:hint="cs"/>
          <w:cs/>
          <w:lang w:bidi="ta-IN"/>
        </w:rPr>
        <w:t>நேரடியாகப்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பொருளாக</w:t>
      </w:r>
      <w:r w:rsidRPr="00D9238B">
        <w:rPr>
          <w:cs/>
          <w:lang w:bidi="ta-IN"/>
        </w:rPr>
        <w:t xml:space="preserve"> (</w:t>
      </w:r>
      <w:r w:rsidRPr="00D9238B">
        <w:rPr>
          <w:lang w:val="en-IN"/>
        </w:rPr>
        <w:t xml:space="preserve">Matter) </w:t>
      </w:r>
      <w:r w:rsidRPr="00D9238B">
        <w:rPr>
          <w:rFonts w:ascii="Vijaya" w:hAnsi="Vijaya" w:cs="Vijaya" w:hint="cs"/>
          <w:cs/>
          <w:lang w:bidi="ta-IN"/>
        </w:rPr>
        <w:t>உருமாறி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அந்தப்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பலகைகளாகவும்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lastRenderedPageBreak/>
        <w:t>எழுத்துக்களாகவும்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தோன்றின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இது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மனித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அறிவுக்கு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அப்பாற்பட்ட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நேரடிப்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படைப்பாகும்</w:t>
      </w:r>
      <w:r w:rsidRPr="00D9238B">
        <w:rPr>
          <w:cs/>
          <w:lang w:bidi="ta-IN"/>
        </w:rPr>
        <w:t>.</w:t>
      </w:r>
    </w:p>
    <w:p w14:paraId="7B2AEAA8" w14:textId="77777777" w:rsidR="00D9238B" w:rsidRPr="00D9238B" w:rsidRDefault="00D9238B" w:rsidP="00D9238B">
      <w:pPr>
        <w:rPr>
          <w:b/>
          <w:bCs/>
          <w:lang w:val="en-IN"/>
        </w:rPr>
      </w:pPr>
      <w:r w:rsidRPr="00D9238B">
        <w:rPr>
          <w:b/>
          <w:bCs/>
          <w:lang w:val="en-IN"/>
        </w:rPr>
        <w:t xml:space="preserve">6. </w:t>
      </w:r>
      <w:r w:rsidRPr="00D9238B">
        <w:rPr>
          <w:rFonts w:ascii="Vijaya" w:hAnsi="Vijaya" w:cs="Vijaya" w:hint="cs"/>
          <w:b/>
          <w:bCs/>
          <w:cs/>
          <w:lang w:bidi="ta-IN"/>
        </w:rPr>
        <w:t>வாய்வழிச்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சட்டங்களின்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பிரிக்க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முடியாத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பிணைப்பு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/>
        </w:rPr>
        <w:t>Written and Oral Law Given Together)</w:t>
      </w:r>
    </w:p>
    <w:p w14:paraId="38791AC7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மோசேக்குக்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கற்பலகைகளும்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எழுத்துப்பூர்வமான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தோராவும்</w:t>
      </w:r>
      <w:r w:rsidRPr="00D9238B">
        <w:rPr>
          <w:lang w:val="en-IN"/>
        </w:rPr>
        <w:t xml:space="preserve">' (Written Torah) </w:t>
      </w:r>
      <w:r w:rsidRPr="00D9238B">
        <w:rPr>
          <w:rFonts w:ascii="Vijaya" w:hAnsi="Vijaya" w:cs="Vijaya" w:hint="cs"/>
          <w:cs/>
          <w:lang w:bidi="ta-IN"/>
        </w:rPr>
        <w:t>மட்டும்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வழங்கப்படவில்லை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அந்தச்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சட்டங்களை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எப்படி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நடைமுறைப்படுத்துவது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என்ற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விளக்கவுரையான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வாய்வழிச்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சட்டம்</w:t>
      </w:r>
      <w:r w:rsidRPr="00D9238B">
        <w:rPr>
          <w:lang w:val="en-IN"/>
        </w:rPr>
        <w:t xml:space="preserve">' (Oral Torah - </w:t>
      </w:r>
      <w:r w:rsidRPr="00D9238B">
        <w:rPr>
          <w:rFonts w:ascii="Vijaya" w:hAnsi="Vijaya" w:cs="Vijaya" w:hint="cs"/>
          <w:cs/>
          <w:lang w:bidi="ta-IN"/>
        </w:rPr>
        <w:t>பிற்காலத்தில்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மிஷ்னா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மற்றும்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தல்மூத்தாகத்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தொகுக்கப்பட்டது</w:t>
      </w:r>
      <w:r w:rsidRPr="00D9238B">
        <w:rPr>
          <w:cs/>
          <w:lang w:bidi="ta-IN"/>
        </w:rPr>
        <w:t xml:space="preserve">) </w:t>
      </w:r>
      <w:r w:rsidRPr="00D9238B">
        <w:rPr>
          <w:rFonts w:ascii="Vijaya" w:hAnsi="Vijaya" w:cs="Vijaya" w:hint="cs"/>
          <w:cs/>
          <w:lang w:bidi="ta-IN"/>
        </w:rPr>
        <w:t>இரண்டும்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சேர்ந்தே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வழங்கப்பட்டன</w:t>
      </w:r>
      <w:r w:rsidRPr="00D9238B">
        <w:rPr>
          <w:cs/>
          <w:lang w:bidi="ta-IN"/>
        </w:rPr>
        <w:t>.</w:t>
      </w:r>
    </w:p>
    <w:p w14:paraId="190525ED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உதாரணமாக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வேதாகமத்தில்</w:t>
      </w:r>
      <w:r w:rsidRPr="00D9238B">
        <w:rPr>
          <w:cs/>
          <w:lang w:bidi="ta-IN"/>
        </w:rPr>
        <w:t xml:space="preserve"> "</w:t>
      </w:r>
      <w:r w:rsidRPr="00D9238B">
        <w:rPr>
          <w:rFonts w:ascii="Vijaya" w:hAnsi="Vijaya" w:cs="Vijaya" w:hint="cs"/>
          <w:cs/>
          <w:lang w:bidi="ta-IN"/>
        </w:rPr>
        <w:t>ஓய்வுநாளில்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வேலை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செய்யக்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கூடாது</w:t>
      </w:r>
      <w:r w:rsidRPr="00D9238B">
        <w:rPr>
          <w:cs/>
          <w:lang w:bidi="ta-IN"/>
        </w:rPr>
        <w:t xml:space="preserve">"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மட்டும்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இருக்கும்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ஆனால்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எந்தெந்த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வேலைகள்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செய்யக்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கூடாது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என்ற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விரிவான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பட்டியலும்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விளக்கமும்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வாய்வழிச்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சட்டமாக</w:t>
      </w:r>
      <w:r w:rsidRPr="00D9238B">
        <w:rPr>
          <w:lang w:val="en-IN"/>
        </w:rPr>
        <w:t xml:space="preserve">' </w:t>
      </w:r>
      <w:r w:rsidRPr="00D9238B">
        <w:rPr>
          <w:rFonts w:ascii="Vijaya" w:hAnsi="Vijaya" w:cs="Vijaya" w:hint="cs"/>
          <w:cs/>
          <w:lang w:bidi="ta-IN"/>
        </w:rPr>
        <w:t>மோசேயின்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மனதில்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சீனாயிலேயே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பதிய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வைக்கப்பட்டது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இது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இரண்டும்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ஒன்றோடு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பிரிக்க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முடியாதபடி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இறைவனால்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வழங்கப்பட்டது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யூதர்கள்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நம்புகின்றனர்</w:t>
      </w:r>
      <w:r w:rsidRPr="00D9238B">
        <w:rPr>
          <w:cs/>
          <w:lang w:bidi="ta-IN"/>
        </w:rPr>
        <w:t>.</w:t>
      </w:r>
    </w:p>
    <w:p w14:paraId="758CC292" w14:textId="77777777" w:rsidR="00D9238B" w:rsidRPr="00D9238B" w:rsidRDefault="00D9238B" w:rsidP="00D9238B">
      <w:pPr>
        <w:numPr>
          <w:ilvl w:val="0"/>
          <w:numId w:val="5"/>
        </w:numPr>
        <w:rPr>
          <w:lang w:val="en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பெராஹோத்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5a (</w:t>
      </w:r>
      <w:proofErr w:type="spellStart"/>
      <w:r w:rsidRPr="00D9238B">
        <w:rPr>
          <w:lang w:val="en-IN"/>
        </w:rPr>
        <w:t>Berakhot</w:t>
      </w:r>
      <w:proofErr w:type="spellEnd"/>
      <w:r w:rsidRPr="00D9238B">
        <w:rPr>
          <w:lang w:val="en-IN"/>
        </w:rPr>
        <w:t xml:space="preserve"> 5a).</w:t>
      </w:r>
    </w:p>
    <w:p w14:paraId="34115433" w14:textId="77777777" w:rsidR="00D9238B" w:rsidRPr="00D9238B" w:rsidRDefault="00D9238B" w:rsidP="00D9238B">
      <w:pPr>
        <w:rPr>
          <w:b/>
          <w:bCs/>
          <w:lang w:val="en-IN"/>
        </w:rPr>
      </w:pPr>
      <w:r w:rsidRPr="00D9238B">
        <w:rPr>
          <w:b/>
          <w:bCs/>
          <w:lang w:val="en-IN"/>
        </w:rPr>
        <w:t xml:space="preserve">7. </w:t>
      </w:r>
      <w:r w:rsidRPr="00D9238B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மாபெரும்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சத்தியங்கள்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/>
        </w:rPr>
        <w:t>The Two Cosmic Oaths)</w:t>
      </w:r>
    </w:p>
    <w:p w14:paraId="17D7F76E" w14:textId="77777777" w:rsidR="00D9238B" w:rsidRPr="00D9238B" w:rsidRDefault="00D9238B" w:rsidP="00D9238B">
      <w:pPr>
        <w:rPr>
          <w:lang w:val="en-IN"/>
        </w:rPr>
      </w:pP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உடன்படிக்கை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இரண்டு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பிரம்மாண்டமான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சத்தியங்களால்</w:t>
      </w:r>
      <w:r w:rsidRPr="00D9238B">
        <w:rPr>
          <w:cs/>
          <w:lang w:bidi="ta-IN"/>
        </w:rPr>
        <w:t xml:space="preserve"> (</w:t>
      </w:r>
      <w:r w:rsidRPr="00D9238B">
        <w:rPr>
          <w:lang w:val="en-IN"/>
        </w:rPr>
        <w:t xml:space="preserve">Oaths) </w:t>
      </w:r>
      <w:r w:rsidRPr="00D9238B">
        <w:rPr>
          <w:rFonts w:ascii="Vijaya" w:hAnsi="Vijaya" w:cs="Vijaya" w:hint="cs"/>
          <w:cs/>
          <w:lang w:bidi="ta-IN"/>
        </w:rPr>
        <w:t>முத்திரையிடப்பட்டது</w:t>
      </w:r>
      <w:r w:rsidRPr="00D9238B">
        <w:rPr>
          <w:cs/>
          <w:lang w:bidi="ta-IN"/>
        </w:rPr>
        <w:t>:</w:t>
      </w:r>
    </w:p>
    <w:p w14:paraId="533BF4B3" w14:textId="77777777" w:rsidR="00D9238B" w:rsidRPr="00D9238B" w:rsidRDefault="00D9238B" w:rsidP="00D9238B">
      <w:pPr>
        <w:numPr>
          <w:ilvl w:val="0"/>
          <w:numId w:val="6"/>
        </w:numPr>
        <w:rPr>
          <w:lang w:val="en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இஸ்ரவேலர்களின்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/>
        </w:rPr>
        <w:t xml:space="preserve"> "</w:t>
      </w:r>
      <w:r w:rsidRPr="00D9238B">
        <w:rPr>
          <w:rFonts w:ascii="Vijaya" w:hAnsi="Vijaya" w:cs="Vijaya" w:hint="cs"/>
          <w:cs/>
          <w:lang w:bidi="ta-IN"/>
        </w:rPr>
        <w:t>நாங்கள்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ஒருபோதும்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எங்கள்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இறைவனை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விட்டுவிட்டு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வேறு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எந்தப்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பொய்த்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தெய்வங்களையும்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வணங்க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மாட்டோம்</w:t>
      </w:r>
      <w:r w:rsidRPr="00D9238B">
        <w:rPr>
          <w:cs/>
          <w:lang w:bidi="ta-IN"/>
        </w:rPr>
        <w:t xml:space="preserve">"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மக்கள்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சத்தியம்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செய்தனர்</w:t>
      </w:r>
      <w:r w:rsidRPr="00D9238B">
        <w:rPr>
          <w:cs/>
          <w:lang w:bidi="ta-IN"/>
        </w:rPr>
        <w:t>.</w:t>
      </w:r>
    </w:p>
    <w:p w14:paraId="3E276AA4" w14:textId="77777777" w:rsidR="00D9238B" w:rsidRPr="00D9238B" w:rsidRDefault="00D9238B" w:rsidP="00D9238B">
      <w:pPr>
        <w:numPr>
          <w:ilvl w:val="0"/>
          <w:numId w:val="6"/>
        </w:numPr>
        <w:rPr>
          <w:lang w:val="en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இறைவனின்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/>
        </w:rPr>
        <w:t xml:space="preserve"> "</w:t>
      </w:r>
      <w:r w:rsidRPr="00D9238B">
        <w:rPr>
          <w:rFonts w:ascii="Vijaya" w:hAnsi="Vijaya" w:cs="Vijaya" w:hint="cs"/>
          <w:cs/>
          <w:lang w:bidi="ta-IN"/>
        </w:rPr>
        <w:t>என்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மக்கள்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எவ்வளவுதான்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பாவம்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செய்தாலும்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தடம்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மாறினாலும்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அவர்களை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அழித்துவிட்டு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அவர்களுக்குப்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பதிலாக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>'</w:t>
      </w:r>
      <w:r w:rsidRPr="00D9238B">
        <w:rPr>
          <w:rFonts w:ascii="Vijaya" w:hAnsi="Vijaya" w:cs="Vijaya" w:hint="cs"/>
          <w:cs/>
          <w:lang w:bidi="ta-IN"/>
        </w:rPr>
        <w:t>வேறொரு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தேசத்தாரை</w:t>
      </w:r>
      <w:r w:rsidRPr="00D9238B">
        <w:rPr>
          <w:lang w:val="en-IN"/>
        </w:rPr>
        <w:t xml:space="preserve">' </w:t>
      </w:r>
      <w:r w:rsidRPr="00D9238B">
        <w:rPr>
          <w:rFonts w:ascii="Vijaya" w:hAnsi="Vijaya" w:cs="Vijaya" w:hint="cs"/>
          <w:cs/>
          <w:lang w:bidi="ta-IN"/>
        </w:rPr>
        <w:t>நான்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ஒருபோதும்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சொந்த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மக்களாகத்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தேர்ந்தெடுக்க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மாட்டேன்</w:t>
      </w:r>
      <w:r w:rsidRPr="00D9238B">
        <w:rPr>
          <w:cs/>
          <w:lang w:bidi="ta-IN"/>
        </w:rPr>
        <w:t xml:space="preserve">"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இறைவன்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சத்தியம்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செய்தார்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இந்தச்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சத்தியத்தின்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காரணமாகவே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யூதர்கள்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இன்றும்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தாங்கள்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இறைவனால்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கைவிடப்பட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மாட்டோம்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உறுதியாக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நம்புகின்றனர்</w:t>
      </w:r>
      <w:r w:rsidRPr="00D9238B">
        <w:rPr>
          <w:cs/>
          <w:lang w:bidi="ta-IN"/>
        </w:rPr>
        <w:t>.</w:t>
      </w:r>
    </w:p>
    <w:p w14:paraId="0932F9D6" w14:textId="77777777" w:rsidR="00D9238B" w:rsidRPr="00D9238B" w:rsidRDefault="00D9238B" w:rsidP="00D9238B">
      <w:pPr>
        <w:numPr>
          <w:ilvl w:val="0"/>
          <w:numId w:val="7"/>
        </w:numPr>
        <w:rPr>
          <w:lang w:val="en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கிட்டீன்</w:t>
      </w:r>
      <w:r w:rsidRPr="00D9238B">
        <w:rPr>
          <w:cs/>
          <w:lang w:bidi="ta-IN"/>
        </w:rPr>
        <w:t xml:space="preserve"> </w:t>
      </w:r>
      <w:r w:rsidRPr="00D9238B">
        <w:rPr>
          <w:lang w:val="en-IN"/>
        </w:rPr>
        <w:t xml:space="preserve">57b (Gittin) </w:t>
      </w:r>
      <w:r w:rsidRPr="00D9238B">
        <w:rPr>
          <w:rFonts w:ascii="Vijaya" w:hAnsi="Vijaya" w:cs="Vijaya" w:hint="cs"/>
          <w:cs/>
          <w:lang w:bidi="ta-IN"/>
        </w:rPr>
        <w:t>மற்றும்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மிட்ராஷ்</w:t>
      </w:r>
      <w:r w:rsidRPr="00D9238B">
        <w:rPr>
          <w:cs/>
          <w:lang w:bidi="ta-IN"/>
        </w:rPr>
        <w:t>.</w:t>
      </w:r>
    </w:p>
    <w:p w14:paraId="47528930" w14:textId="77777777" w:rsidR="00156D0F" w:rsidRDefault="00156D0F">
      <w:pPr>
        <w:rPr>
          <w:lang w:bidi="ta-IN"/>
        </w:rPr>
      </w:pPr>
    </w:p>
    <w:p w14:paraId="3D11327D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யூத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பாரம்பரியத்தின்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முடிவில்லாத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ஆன்மீகக்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கடலிலிருந்து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வெளிப்பாடு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குறித்த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இன்னும்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சில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வியக்க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வைக்கும்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நுட்பமான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தகவல்கள்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மற்றும்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மிட்ராஷ்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பதிவுகள்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கீழே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தொகுக்கப்பட்டுள்ளன</w:t>
      </w:r>
      <w:r w:rsidRPr="00D9238B">
        <w:rPr>
          <w:cs/>
          <w:lang w:bidi="ta-IN"/>
        </w:rPr>
        <w:t>:</w:t>
      </w:r>
    </w:p>
    <w:p w14:paraId="57CAC8D7" w14:textId="77777777" w:rsidR="00D9238B" w:rsidRPr="00D9238B" w:rsidRDefault="00D9238B" w:rsidP="00D9238B">
      <w:pPr>
        <w:rPr>
          <w:b/>
          <w:bCs/>
          <w:lang w:val="en-IN" w:bidi="ta-IN"/>
        </w:rPr>
      </w:pPr>
      <w:r w:rsidRPr="00D9238B">
        <w:rPr>
          <w:b/>
          <w:bCs/>
          <w:lang w:val="en-IN" w:bidi="ta-IN"/>
        </w:rPr>
        <w:t xml:space="preserve">1. </w:t>
      </w:r>
      <w:r w:rsidRPr="00D9238B">
        <w:rPr>
          <w:rFonts w:ascii="Vijaya" w:hAnsi="Vijaya" w:cs="Vijaya" w:hint="cs"/>
          <w:b/>
          <w:bCs/>
          <w:cs/>
          <w:lang w:bidi="ta-IN"/>
        </w:rPr>
        <w:t>பாலைவனத்தில்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வழங்கப்பட்டதன்</w:t>
      </w:r>
      <w:r w:rsidRPr="00D9238B">
        <w:rPr>
          <w:b/>
          <w:bCs/>
          <w:cs/>
          <w:lang w:bidi="ta-IN"/>
        </w:rPr>
        <w:t xml:space="preserve"> "</w:t>
      </w:r>
      <w:r w:rsidRPr="00D9238B">
        <w:rPr>
          <w:rFonts w:ascii="Vijaya" w:hAnsi="Vijaya" w:cs="Vijaya" w:hint="cs"/>
          <w:b/>
          <w:bCs/>
          <w:cs/>
          <w:lang w:bidi="ta-IN"/>
        </w:rPr>
        <w:t>உரிமை</w:t>
      </w:r>
      <w:r w:rsidRPr="00D9238B">
        <w:rPr>
          <w:b/>
          <w:bCs/>
          <w:cs/>
          <w:lang w:bidi="ta-IN"/>
        </w:rPr>
        <w:t xml:space="preserve">" </w:t>
      </w:r>
      <w:r w:rsidRPr="00D9238B">
        <w:rPr>
          <w:rFonts w:ascii="Vijaya" w:hAnsi="Vijaya" w:cs="Vijaya" w:hint="cs"/>
          <w:b/>
          <w:bCs/>
          <w:cs/>
          <w:lang w:bidi="ta-IN"/>
        </w:rPr>
        <w:t>ரகசியம்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 w:bidi="ta-IN"/>
        </w:rPr>
        <w:t>The Desert as 'Ownerless' Land)</w:t>
      </w:r>
    </w:p>
    <w:p w14:paraId="1987BB5F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இறைவன்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தோராவை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ஏன்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எருசலேமிலோ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அல்லது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இஸ்ரவேல்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தேசத்திலோ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வழங்கவில்லை</w:t>
      </w:r>
      <w:r w:rsidRPr="00D9238B">
        <w:rPr>
          <w:lang w:val="en-IN" w:bidi="ta-IN"/>
        </w:rPr>
        <w:t xml:space="preserve">? </w:t>
      </w:r>
      <w:r w:rsidRPr="00D9238B">
        <w:rPr>
          <w:rFonts w:ascii="Vijaya" w:hAnsi="Vijaya" w:cs="Vijaya" w:hint="cs"/>
          <w:cs/>
          <w:lang w:bidi="ta-IN"/>
        </w:rPr>
        <w:t>மிட்ராஷ்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இதற்கு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ஆழமான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சமூக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நீதியைக்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காரணமாகக்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கூறுகிறது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ஒருவேளை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இஸ்ரவேல்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தேசத்தில்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உள்ள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யூதா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கோத்திரத்தின்</w:t>
      </w:r>
      <w:r w:rsidRPr="00D9238B">
        <w:rPr>
          <w:cs/>
          <w:lang w:bidi="ta-IN"/>
        </w:rPr>
        <w:t xml:space="preserve"> (</w:t>
      </w:r>
      <w:r w:rsidRPr="00D9238B">
        <w:rPr>
          <w:lang w:val="en-IN" w:bidi="ta-IN"/>
        </w:rPr>
        <w:t xml:space="preserve">Tribe of Judah) </w:t>
      </w:r>
      <w:r w:rsidRPr="00D9238B">
        <w:rPr>
          <w:rFonts w:ascii="Vijaya" w:hAnsi="Vijaya" w:cs="Vijaya" w:hint="cs"/>
          <w:cs/>
          <w:lang w:bidi="ta-IN"/>
        </w:rPr>
        <w:t>நிலப்பகுதியில்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சட்டம்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வழங்கப்பட்டிருந்தால்</w:t>
      </w:r>
      <w:r w:rsidRPr="00D9238B">
        <w:rPr>
          <w:lang w:val="en-IN" w:bidi="ta-IN"/>
        </w:rPr>
        <w:t>, "</w:t>
      </w:r>
      <w:r w:rsidRPr="00D9238B">
        <w:rPr>
          <w:rFonts w:ascii="Vijaya" w:hAnsi="Vijaya" w:cs="Vijaya" w:hint="cs"/>
          <w:cs/>
          <w:lang w:bidi="ta-IN"/>
        </w:rPr>
        <w:t>தோரா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எங்களுக்குத்தான்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சொந்தம்</w:t>
      </w:r>
      <w:r w:rsidRPr="00D9238B">
        <w:rPr>
          <w:cs/>
          <w:lang w:bidi="ta-IN"/>
        </w:rPr>
        <w:t xml:space="preserve">"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அவர்கள்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பெருமையடித்திருப்பார்கள்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ஒவ்வொரு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கோத்திரமும்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தங்களுக்குள்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உரிமை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கொண்டாடிச்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சண்டையிட்டிருக்கும்</w:t>
      </w:r>
      <w:r w:rsidRPr="00D9238B">
        <w:rPr>
          <w:cs/>
          <w:lang w:bidi="ta-IN"/>
        </w:rPr>
        <w:t>.</w:t>
      </w:r>
    </w:p>
    <w:p w14:paraId="072BE822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எனவே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யாருக்கும்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சொந்தமில்லாத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வறண்ட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பொதுவான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'</w:t>
      </w:r>
      <w:r w:rsidRPr="00D9238B">
        <w:rPr>
          <w:rFonts w:ascii="Vijaya" w:hAnsi="Vijaya" w:cs="Vijaya" w:hint="cs"/>
          <w:cs/>
          <w:lang w:bidi="ta-IN"/>
        </w:rPr>
        <w:t>பாலைவனத்தில்</w:t>
      </w:r>
      <w:r w:rsidRPr="00D9238B">
        <w:rPr>
          <w:lang w:val="en-IN" w:bidi="ta-IN"/>
        </w:rPr>
        <w:t>' (</w:t>
      </w:r>
      <w:proofErr w:type="spellStart"/>
      <w:r w:rsidRPr="00D9238B">
        <w:rPr>
          <w:lang w:val="en-IN" w:bidi="ta-IN"/>
        </w:rPr>
        <w:t>Hefker</w:t>
      </w:r>
      <w:proofErr w:type="spellEnd"/>
      <w:r w:rsidRPr="00D9238B">
        <w:rPr>
          <w:lang w:val="en-IN" w:bidi="ta-IN"/>
        </w:rPr>
        <w:t xml:space="preserve"> - Ownerless land) </w:t>
      </w:r>
      <w:r w:rsidRPr="00D9238B">
        <w:rPr>
          <w:rFonts w:ascii="Vijaya" w:hAnsi="Vijaya" w:cs="Vijaya" w:hint="cs"/>
          <w:cs/>
          <w:lang w:bidi="ta-IN"/>
        </w:rPr>
        <w:t>தேவன்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அதனை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வழங்கினார்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இதன்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மூலம்</w:t>
      </w:r>
      <w:r w:rsidRPr="00D9238B">
        <w:rPr>
          <w:lang w:val="en-IN" w:bidi="ta-IN"/>
        </w:rPr>
        <w:t>, "</w:t>
      </w:r>
      <w:r w:rsidRPr="00D9238B">
        <w:rPr>
          <w:rFonts w:ascii="Vijaya" w:hAnsi="Vijaya" w:cs="Vijaya" w:hint="cs"/>
          <w:cs/>
          <w:lang w:bidi="ta-IN"/>
        </w:rPr>
        <w:t>இறைவனின்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ஞானம்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எந்தவொரு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தனிப்பட்ட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குடும்பத்திற்கோ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நிலத்திற்கோ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வர்க்கத்திற்கோ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சொந்தமானதல்ல</w:t>
      </w:r>
      <w:r w:rsidRPr="00D9238B">
        <w:rPr>
          <w:lang w:val="en-IN" w:bidi="ta-IN"/>
        </w:rPr>
        <w:t xml:space="preserve">; </w:t>
      </w:r>
      <w:r w:rsidRPr="00D9238B">
        <w:rPr>
          <w:rFonts w:ascii="Vijaya" w:hAnsi="Vijaya" w:cs="Vijaya" w:hint="cs"/>
          <w:cs/>
          <w:lang w:bidi="ta-IN"/>
        </w:rPr>
        <w:t>அதனைத்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தேடி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வரும்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அனைவருக்கும்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சமமாகச்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சொந்தம்</w:t>
      </w:r>
      <w:r w:rsidRPr="00D9238B">
        <w:rPr>
          <w:cs/>
          <w:lang w:bidi="ta-IN"/>
        </w:rPr>
        <w:t xml:space="preserve">" </w:t>
      </w:r>
      <w:r w:rsidRPr="00D9238B">
        <w:rPr>
          <w:rFonts w:ascii="Vijaya" w:hAnsi="Vijaya" w:cs="Vijaya" w:hint="cs"/>
          <w:cs/>
          <w:lang w:bidi="ta-IN"/>
        </w:rPr>
        <w:t>என்ற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பாடம்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கற்பிக்கப்பட்டது</w:t>
      </w:r>
      <w:r w:rsidRPr="00D9238B">
        <w:rPr>
          <w:cs/>
          <w:lang w:bidi="ta-IN"/>
        </w:rPr>
        <w:t>.</w:t>
      </w:r>
    </w:p>
    <w:p w14:paraId="3A7511CE" w14:textId="77777777" w:rsidR="00D9238B" w:rsidRPr="00D9238B" w:rsidRDefault="00D9238B" w:rsidP="00D9238B">
      <w:pPr>
        <w:numPr>
          <w:ilvl w:val="0"/>
          <w:numId w:val="8"/>
        </w:numPr>
        <w:rPr>
          <w:lang w:val="en-IN" w:bidi="ta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மெகில்தா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டி</w:t>
      </w:r>
      <w:r w:rsidRPr="00D9238B">
        <w:rPr>
          <w:lang w:val="en-IN" w:bidi="ta-IN"/>
        </w:rPr>
        <w:t>'</w:t>
      </w:r>
      <w:r w:rsidRPr="00D9238B">
        <w:rPr>
          <w:rFonts w:ascii="Vijaya" w:hAnsi="Vijaya" w:cs="Vijaya" w:hint="cs"/>
          <w:cs/>
          <w:lang w:bidi="ta-IN"/>
        </w:rPr>
        <w:t>ரபி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இஸ்மவேல்</w:t>
      </w:r>
      <w:r w:rsidRPr="00D9238B">
        <w:rPr>
          <w:cs/>
          <w:lang w:bidi="ta-IN"/>
        </w:rPr>
        <w:t xml:space="preserve"> (</w:t>
      </w:r>
      <w:proofErr w:type="spellStart"/>
      <w:r w:rsidRPr="00D9238B">
        <w:rPr>
          <w:lang w:val="en-IN" w:bidi="ta-IN"/>
        </w:rPr>
        <w:t>Mekhilta</w:t>
      </w:r>
      <w:proofErr w:type="spellEnd"/>
      <w:r w:rsidRPr="00D9238B">
        <w:rPr>
          <w:lang w:val="en-IN" w:bidi="ta-IN"/>
        </w:rPr>
        <w:t xml:space="preserve"> </w:t>
      </w:r>
      <w:proofErr w:type="spellStart"/>
      <w:r w:rsidRPr="00D9238B">
        <w:rPr>
          <w:lang w:val="en-IN" w:bidi="ta-IN"/>
        </w:rPr>
        <w:t>d'Rabbi</w:t>
      </w:r>
      <w:proofErr w:type="spellEnd"/>
      <w:r w:rsidRPr="00D9238B">
        <w:rPr>
          <w:lang w:val="en-IN" w:bidi="ta-IN"/>
        </w:rPr>
        <w:t xml:space="preserve"> Yishmael, </w:t>
      </w:r>
      <w:proofErr w:type="spellStart"/>
      <w:r w:rsidRPr="00D9238B">
        <w:rPr>
          <w:lang w:val="en-IN" w:bidi="ta-IN"/>
        </w:rPr>
        <w:t>BaChodesh</w:t>
      </w:r>
      <w:proofErr w:type="spellEnd"/>
      <w:r w:rsidRPr="00D9238B">
        <w:rPr>
          <w:lang w:val="en-IN" w:bidi="ta-IN"/>
        </w:rPr>
        <w:t xml:space="preserve"> 1).</w:t>
      </w:r>
    </w:p>
    <w:p w14:paraId="3838E12E" w14:textId="77777777" w:rsidR="00D9238B" w:rsidRPr="00D9238B" w:rsidRDefault="00D9238B" w:rsidP="00D9238B">
      <w:pPr>
        <w:rPr>
          <w:b/>
          <w:bCs/>
          <w:lang w:val="en-IN" w:bidi="ta-IN"/>
        </w:rPr>
      </w:pPr>
      <w:r w:rsidRPr="00D9238B">
        <w:rPr>
          <w:b/>
          <w:bCs/>
          <w:lang w:val="en-IN" w:bidi="ta-IN"/>
        </w:rPr>
        <w:t xml:space="preserve">2. </w:t>
      </w:r>
      <w:r w:rsidRPr="00D9238B">
        <w:rPr>
          <w:rFonts w:ascii="Vijaya" w:hAnsi="Vijaya" w:cs="Vijaya" w:hint="cs"/>
          <w:b/>
          <w:bCs/>
          <w:cs/>
          <w:lang w:bidi="ta-IN"/>
        </w:rPr>
        <w:t>எதிர்காலத்தில்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மதம்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மாறும்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அனைவரின்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ஆன்மாக்களும்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 w:bidi="ta-IN"/>
        </w:rPr>
        <w:t>Souls of all Future Converts)</w:t>
      </w:r>
    </w:p>
    <w:p w14:paraId="79237747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எதிர்கால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யூதர்களின்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ஆன்மாக்கள்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அனைத்தும்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நின்றிருந்தன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என்பதை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முன்பு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பார்த்தோம்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இதில்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இன்னொரு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மாபெரும்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விஷயத்தையும்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சேர்க்கிறது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பிறப்பால்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யூதர்களாக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இல்லாத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ஆனால்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உலக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முடிவு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வரை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எதிர்காலத்தில்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யூத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மதத்தின்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அழகையும்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இறைவனின்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சட்டங்களையும்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உணர்ந்து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தாமாகவே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முன்வந்து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யூத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மதத்தைத்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தழுவப்போகும்</w:t>
      </w:r>
      <w:r w:rsidRPr="00D9238B">
        <w:rPr>
          <w:lang w:val="en-IN"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அனைத்து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அந்நியர்களின்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ஆன்மாக்களும்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 w:bidi="ta-IN"/>
        </w:rPr>
        <w:t>Souls of Future Converts - Gerim)</w:t>
      </w:r>
      <w:r w:rsidRPr="00D9238B">
        <w:rPr>
          <w:lang w:val="en-IN"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அன்றைய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தினம்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பிரசன்னமாகி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இருந்தன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அவர்களும்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உடன்படிக்கையில்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நேரடியாகப்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பங்கெடுத்தார்கள்</w:t>
      </w:r>
      <w:r w:rsidRPr="00D9238B">
        <w:rPr>
          <w:cs/>
          <w:lang w:bidi="ta-IN"/>
        </w:rPr>
        <w:t>.</w:t>
      </w:r>
    </w:p>
    <w:p w14:paraId="60A3C944" w14:textId="77777777" w:rsidR="00D9238B" w:rsidRPr="00D9238B" w:rsidRDefault="00D9238B" w:rsidP="00D9238B">
      <w:pPr>
        <w:numPr>
          <w:ilvl w:val="0"/>
          <w:numId w:val="9"/>
        </w:numPr>
        <w:rPr>
          <w:lang w:val="en-IN" w:bidi="ta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ஷெவுவோத்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39a (</w:t>
      </w:r>
      <w:proofErr w:type="spellStart"/>
      <w:r w:rsidRPr="00D9238B">
        <w:rPr>
          <w:lang w:val="en-IN" w:bidi="ta-IN"/>
        </w:rPr>
        <w:t>Shevuot</w:t>
      </w:r>
      <w:proofErr w:type="spellEnd"/>
      <w:r w:rsidRPr="00D9238B">
        <w:rPr>
          <w:lang w:val="en-IN" w:bidi="ta-IN"/>
        </w:rPr>
        <w:t xml:space="preserve"> 39a).</w:t>
      </w:r>
    </w:p>
    <w:p w14:paraId="066D13E4" w14:textId="77777777" w:rsidR="00D9238B" w:rsidRPr="00D9238B" w:rsidRDefault="00D9238B" w:rsidP="00D9238B">
      <w:pPr>
        <w:rPr>
          <w:b/>
          <w:bCs/>
          <w:lang w:val="en-IN" w:bidi="ta-IN"/>
        </w:rPr>
      </w:pPr>
      <w:r w:rsidRPr="00D9238B">
        <w:rPr>
          <w:b/>
          <w:bCs/>
          <w:lang w:val="en-IN" w:bidi="ta-IN"/>
        </w:rPr>
        <w:lastRenderedPageBreak/>
        <w:t xml:space="preserve">3. </w:t>
      </w:r>
      <w:r w:rsidRPr="00D9238B">
        <w:rPr>
          <w:rFonts w:ascii="Vijaya" w:hAnsi="Vijaya" w:cs="Vijaya" w:hint="cs"/>
          <w:b/>
          <w:bCs/>
          <w:cs/>
          <w:lang w:bidi="ta-IN"/>
        </w:rPr>
        <w:t>ஒவ்வொருவருக்கும்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தேவதூதர்கள்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 w:bidi="ta-IN"/>
        </w:rPr>
        <w:t>Two Angels for Every Person)</w:t>
      </w:r>
    </w:p>
    <w:p w14:paraId="21A0D1AB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இஸ்ரவேலர்கள்</w:t>
      </w:r>
      <w:r w:rsidRPr="00D9238B">
        <w:rPr>
          <w:cs/>
          <w:lang w:bidi="ta-IN"/>
        </w:rPr>
        <w:t xml:space="preserve"> "</w:t>
      </w:r>
      <w:r w:rsidRPr="00D9238B">
        <w:rPr>
          <w:rFonts w:ascii="Vijaya" w:hAnsi="Vijaya" w:cs="Vijaya" w:hint="cs"/>
          <w:cs/>
          <w:lang w:bidi="ta-IN"/>
        </w:rPr>
        <w:t>நாங்கள்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செய்வோம்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பின்பு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கேட்போம்</w:t>
      </w:r>
      <w:r w:rsidRPr="00D9238B">
        <w:rPr>
          <w:cs/>
          <w:lang w:bidi="ta-IN"/>
        </w:rPr>
        <w:t>" (</w:t>
      </w:r>
      <w:proofErr w:type="spellStart"/>
      <w:r w:rsidRPr="00D9238B">
        <w:rPr>
          <w:lang w:val="en-IN" w:bidi="ta-IN"/>
        </w:rPr>
        <w:t>Na'aseh</w:t>
      </w:r>
      <w:proofErr w:type="spellEnd"/>
      <w:r w:rsidRPr="00D9238B">
        <w:rPr>
          <w:lang w:val="en-IN" w:bidi="ta-IN"/>
        </w:rPr>
        <w:t xml:space="preserve"> </w:t>
      </w:r>
      <w:proofErr w:type="spellStart"/>
      <w:r w:rsidRPr="00D9238B">
        <w:rPr>
          <w:lang w:val="en-IN" w:bidi="ta-IN"/>
        </w:rPr>
        <w:t>V'Nishma</w:t>
      </w:r>
      <w:proofErr w:type="spellEnd"/>
      <w:r w:rsidRPr="00D9238B">
        <w:rPr>
          <w:lang w:val="en-IN" w:bidi="ta-IN"/>
        </w:rPr>
        <w:t xml:space="preserve">)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இரண்டு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வார்த்தைகளைக்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கூறினார்கள்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அவர்கள்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அப்படிச்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சொன்ன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விநாடியில்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ஒவ்வொரு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தனிமனிதனுக்காகவும்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பரலோகத்திலிருந்து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இரண்டு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தேவதூதர்கள்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இறங்கி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வந்தார்கள்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மிகத்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துல்லியமாகக்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கணக்கிடுகிறது</w:t>
      </w:r>
      <w:r w:rsidRPr="00D9238B">
        <w:rPr>
          <w:cs/>
          <w:lang w:bidi="ta-IN"/>
        </w:rPr>
        <w:t>.</w:t>
      </w:r>
    </w:p>
    <w:p w14:paraId="31985DAC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lang w:val="en-IN" w:bidi="ta-IN"/>
        </w:rPr>
        <w:t xml:space="preserve">6 </w:t>
      </w:r>
      <w:r w:rsidRPr="00D9238B">
        <w:rPr>
          <w:rFonts w:ascii="Vijaya" w:hAnsi="Vijaya" w:cs="Vijaya" w:hint="cs"/>
          <w:cs/>
          <w:lang w:bidi="ta-IN"/>
        </w:rPr>
        <w:t>லட்சம்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மக்கள்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நின்றிருந்தார்கள்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என்றால்</w:t>
      </w:r>
      <w:r w:rsidRPr="00D9238B">
        <w:rPr>
          <w:lang w:val="en-IN" w:bidi="ta-IN"/>
        </w:rPr>
        <w:t xml:space="preserve">, </w:t>
      </w:r>
      <w:r w:rsidRPr="00D9238B">
        <w:rPr>
          <w:b/>
          <w:bCs/>
          <w:lang w:val="en-IN" w:bidi="ta-IN"/>
        </w:rPr>
        <w:t xml:space="preserve">12 </w:t>
      </w:r>
      <w:r w:rsidRPr="00D9238B">
        <w:rPr>
          <w:rFonts w:ascii="Vijaya" w:hAnsi="Vijaya" w:cs="Vijaya" w:hint="cs"/>
          <w:b/>
          <w:bCs/>
          <w:cs/>
          <w:lang w:bidi="ta-IN"/>
        </w:rPr>
        <w:t>லட்சம்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தேவதூதர்கள்</w:t>
      </w:r>
      <w:r w:rsidRPr="00D9238B">
        <w:rPr>
          <w:lang w:val="en-IN" w:bidi="ta-IN"/>
        </w:rPr>
        <w:t xml:space="preserve"> (1.2 </w:t>
      </w:r>
      <w:proofErr w:type="gramStart"/>
      <w:r w:rsidRPr="00D9238B">
        <w:rPr>
          <w:lang w:val="en-IN" w:bidi="ta-IN"/>
        </w:rPr>
        <w:t>Million</w:t>
      </w:r>
      <w:proofErr w:type="gramEnd"/>
      <w:r w:rsidRPr="00D9238B">
        <w:rPr>
          <w:lang w:val="en-IN" w:bidi="ta-IN"/>
        </w:rPr>
        <w:t xml:space="preserve"> Angels) </w:t>
      </w:r>
      <w:r w:rsidRPr="00D9238B">
        <w:rPr>
          <w:rFonts w:ascii="Vijaya" w:hAnsi="Vijaya" w:cs="Vijaya" w:hint="cs"/>
          <w:cs/>
          <w:lang w:bidi="ta-IN"/>
        </w:rPr>
        <w:t>பூமிக்கு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வந்தனர்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தேவதூதன்</w:t>
      </w:r>
      <w:r w:rsidRPr="00D9238B">
        <w:rPr>
          <w:cs/>
          <w:lang w:bidi="ta-IN"/>
        </w:rPr>
        <w:t xml:space="preserve"> "</w:t>
      </w:r>
      <w:r w:rsidRPr="00D9238B">
        <w:rPr>
          <w:rFonts w:ascii="Vijaya" w:hAnsi="Vijaya" w:cs="Vijaya" w:hint="cs"/>
          <w:cs/>
          <w:lang w:bidi="ta-IN"/>
        </w:rPr>
        <w:t>செய்வோம்</w:t>
      </w:r>
      <w:r w:rsidRPr="00D9238B">
        <w:rPr>
          <w:cs/>
          <w:lang w:bidi="ta-IN"/>
        </w:rPr>
        <w:t xml:space="preserve">" </w:t>
      </w:r>
      <w:r w:rsidRPr="00D9238B">
        <w:rPr>
          <w:rFonts w:ascii="Vijaya" w:hAnsi="Vijaya" w:cs="Vijaya" w:hint="cs"/>
          <w:cs/>
          <w:lang w:bidi="ta-IN"/>
        </w:rPr>
        <w:t>என்ற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வார்த்தைக்கான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கிரீடத்தையும்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இன்னொரு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தேவதூதன்</w:t>
      </w:r>
      <w:r w:rsidRPr="00D9238B">
        <w:rPr>
          <w:cs/>
          <w:lang w:bidi="ta-IN"/>
        </w:rPr>
        <w:t xml:space="preserve"> "</w:t>
      </w:r>
      <w:r w:rsidRPr="00D9238B">
        <w:rPr>
          <w:rFonts w:ascii="Vijaya" w:hAnsi="Vijaya" w:cs="Vijaya" w:hint="cs"/>
          <w:cs/>
          <w:lang w:bidi="ta-IN"/>
        </w:rPr>
        <w:t>கேட்போம்</w:t>
      </w:r>
      <w:r w:rsidRPr="00D9238B">
        <w:rPr>
          <w:cs/>
          <w:lang w:bidi="ta-IN"/>
        </w:rPr>
        <w:t xml:space="preserve">" </w:t>
      </w:r>
      <w:r w:rsidRPr="00D9238B">
        <w:rPr>
          <w:rFonts w:ascii="Vijaya" w:hAnsi="Vijaya" w:cs="Vijaya" w:hint="cs"/>
          <w:cs/>
          <w:lang w:bidi="ta-IN"/>
        </w:rPr>
        <w:t>என்ற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வார்த்தைக்கான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கிரீடத்தையும்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ஒவ்வொருவரின்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தலையிலும்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சூட்டினார்கள்</w:t>
      </w:r>
      <w:r w:rsidRPr="00D9238B">
        <w:rPr>
          <w:cs/>
          <w:lang w:bidi="ta-IN"/>
        </w:rPr>
        <w:t>.</w:t>
      </w:r>
    </w:p>
    <w:p w14:paraId="3D4E4D13" w14:textId="77777777" w:rsidR="00D9238B" w:rsidRPr="00D9238B" w:rsidRDefault="00D9238B" w:rsidP="00D9238B">
      <w:pPr>
        <w:numPr>
          <w:ilvl w:val="0"/>
          <w:numId w:val="10"/>
        </w:numPr>
        <w:rPr>
          <w:lang w:val="en-IN" w:bidi="ta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ஷப்பாத்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88a (Shabbat 88a).</w:t>
      </w:r>
    </w:p>
    <w:p w14:paraId="7FEFB794" w14:textId="77777777" w:rsidR="00D9238B" w:rsidRPr="00D9238B" w:rsidRDefault="00D9238B" w:rsidP="00D9238B">
      <w:pPr>
        <w:rPr>
          <w:b/>
          <w:bCs/>
          <w:lang w:val="en-IN" w:bidi="ta-IN"/>
        </w:rPr>
      </w:pPr>
      <w:r w:rsidRPr="00D9238B">
        <w:rPr>
          <w:b/>
          <w:bCs/>
          <w:lang w:val="en-IN" w:bidi="ta-IN"/>
        </w:rPr>
        <w:t xml:space="preserve">4. </w:t>
      </w:r>
      <w:r w:rsidRPr="00D9238B">
        <w:rPr>
          <w:rFonts w:ascii="Vijaya" w:hAnsi="Vijaya" w:cs="Vijaya" w:hint="cs"/>
          <w:b/>
          <w:bCs/>
          <w:cs/>
          <w:lang w:bidi="ta-IN"/>
        </w:rPr>
        <w:t>நறுமணத்தை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விலக்க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வீசிய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தெய்வீகக்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காற்று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 w:bidi="ta-IN"/>
        </w:rPr>
        <w:t>The Reviving Wind)</w:t>
      </w:r>
    </w:p>
    <w:p w14:paraId="2A629543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இறைவனின்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ஒவ்வொரு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வார்த்தையும்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வெளிப்படும்போது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உலகமெங்கும்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மிகச்சிறந்த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நறுமணம்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வீசியது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பார்த்தோம்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ஆனால்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நறுமணம்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மனிதர்களின்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உடல்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தாங்க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முடியாத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அளவிற்கு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மிகவும்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அடர்த்தியான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தெய்வீகத்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தன்மையைக்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கொண்டிருந்தது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மக்கள்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மூச்சுவிட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முடியாமல்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வாசனைக்குள்ளேயே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மூழ்கி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இறந்துவிடும்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நிலை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ஏற்பட்டது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அப்போது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பரலோகத்தின்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பொக்கிஷ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அறையிலிருந்து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'</w:t>
      </w:r>
      <w:r w:rsidRPr="00D9238B">
        <w:rPr>
          <w:rFonts w:ascii="Vijaya" w:hAnsi="Vijaya" w:cs="Vijaya" w:hint="cs"/>
          <w:cs/>
          <w:lang w:bidi="ta-IN"/>
        </w:rPr>
        <w:t>சிறப்புக்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காற்றை</w:t>
      </w:r>
      <w:r w:rsidRPr="00D9238B">
        <w:rPr>
          <w:lang w:val="en-IN" w:bidi="ta-IN"/>
        </w:rPr>
        <w:t xml:space="preserve">' (Special Wind) </w:t>
      </w:r>
      <w:r w:rsidRPr="00D9238B">
        <w:rPr>
          <w:rFonts w:ascii="Vijaya" w:hAnsi="Vijaya" w:cs="Vijaya" w:hint="cs"/>
          <w:cs/>
          <w:lang w:bidi="ta-IN"/>
        </w:rPr>
        <w:t>அனுப்பி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நறுமணத்தைச்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சற்றுக்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கலைத்து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மக்கள்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சாதாரணமாக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மூச்சுவிட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வழிவகை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செய்தார்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மிட்ராஷ்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கூறுகிறது</w:t>
      </w:r>
      <w:r w:rsidRPr="00D9238B">
        <w:rPr>
          <w:cs/>
          <w:lang w:bidi="ta-IN"/>
        </w:rPr>
        <w:t>.</w:t>
      </w:r>
    </w:p>
    <w:p w14:paraId="230505C8" w14:textId="77777777" w:rsidR="00D9238B" w:rsidRPr="00D9238B" w:rsidRDefault="00D9238B" w:rsidP="00D9238B">
      <w:pPr>
        <w:numPr>
          <w:ilvl w:val="0"/>
          <w:numId w:val="11"/>
        </w:numPr>
        <w:rPr>
          <w:lang w:val="en-IN" w:bidi="ta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ஷப்பாத்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 xml:space="preserve">88b (Shabbat 88b) </w:t>
      </w:r>
      <w:r w:rsidRPr="00D9238B">
        <w:rPr>
          <w:rFonts w:ascii="Vijaya" w:hAnsi="Vijaya" w:cs="Vijaya" w:hint="cs"/>
          <w:cs/>
          <w:lang w:bidi="ta-IN"/>
        </w:rPr>
        <w:t>மற்றும்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ஷிர்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ஹாஷிரிம்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ரப்பா</w:t>
      </w:r>
      <w:r w:rsidRPr="00D9238B">
        <w:rPr>
          <w:cs/>
          <w:lang w:bidi="ta-IN"/>
        </w:rPr>
        <w:t>.</w:t>
      </w:r>
    </w:p>
    <w:p w14:paraId="12BB865A" w14:textId="77777777" w:rsidR="00D9238B" w:rsidRPr="00D9238B" w:rsidRDefault="00D9238B" w:rsidP="00D9238B">
      <w:pPr>
        <w:rPr>
          <w:b/>
          <w:bCs/>
          <w:lang w:val="en-IN" w:bidi="ta-IN"/>
        </w:rPr>
      </w:pPr>
      <w:r w:rsidRPr="00D9238B">
        <w:rPr>
          <w:b/>
          <w:bCs/>
          <w:lang w:val="en-IN" w:bidi="ta-IN"/>
        </w:rPr>
        <w:t>5. '</w:t>
      </w:r>
      <w:r w:rsidRPr="00D9238B">
        <w:rPr>
          <w:rFonts w:ascii="Vijaya" w:hAnsi="Vijaya" w:cs="Vijaya" w:hint="cs"/>
          <w:b/>
          <w:bCs/>
          <w:cs/>
          <w:lang w:bidi="ta-IN"/>
        </w:rPr>
        <w:t>ஓரேப்</w:t>
      </w:r>
      <w:r w:rsidRPr="00D9238B">
        <w:rPr>
          <w:b/>
          <w:bCs/>
          <w:lang w:val="en-IN" w:bidi="ta-IN"/>
        </w:rPr>
        <w:t xml:space="preserve">' </w:t>
      </w:r>
      <w:r w:rsidRPr="00D9238B">
        <w:rPr>
          <w:rFonts w:ascii="Vijaya" w:hAnsi="Vijaya" w:cs="Vijaya" w:hint="cs"/>
          <w:b/>
          <w:bCs/>
          <w:cs/>
          <w:lang w:bidi="ta-IN"/>
        </w:rPr>
        <w:t>என்ற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பெயரின்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கொடிய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ரகசியம்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 w:bidi="ta-IN"/>
        </w:rPr>
        <w:t>The Sword of Horeb)</w:t>
      </w:r>
    </w:p>
    <w:p w14:paraId="3F1DE31E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மலைக்கு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'</w:t>
      </w:r>
      <w:r w:rsidRPr="00D9238B">
        <w:rPr>
          <w:rFonts w:ascii="Vijaya" w:hAnsi="Vijaya" w:cs="Vijaya" w:hint="cs"/>
          <w:cs/>
          <w:lang w:bidi="ta-IN"/>
        </w:rPr>
        <w:t>ஓரேப்</w:t>
      </w:r>
      <w:r w:rsidRPr="00D9238B">
        <w:rPr>
          <w:lang w:val="en-IN" w:bidi="ta-IN"/>
        </w:rPr>
        <w:t xml:space="preserve">' (Horeb) </w:t>
      </w:r>
      <w:r w:rsidRPr="00D9238B">
        <w:rPr>
          <w:rFonts w:ascii="Vijaya" w:hAnsi="Vijaya" w:cs="Vijaya" w:hint="cs"/>
          <w:cs/>
          <w:lang w:bidi="ta-IN"/>
        </w:rPr>
        <w:t>என்றொரு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பெயரும்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உண்டு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எபிரேய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மொழியில்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'</w:t>
      </w:r>
      <w:r w:rsidRPr="00D9238B">
        <w:rPr>
          <w:rFonts w:ascii="Vijaya" w:hAnsi="Vijaya" w:cs="Vijaya" w:hint="cs"/>
          <w:cs/>
          <w:lang w:bidi="ta-IN"/>
        </w:rPr>
        <w:t>சோரேவ்</w:t>
      </w:r>
      <w:r w:rsidRPr="00D9238B">
        <w:rPr>
          <w:lang w:val="en-IN" w:bidi="ta-IN"/>
        </w:rPr>
        <w:t>' (</w:t>
      </w:r>
      <w:proofErr w:type="spellStart"/>
      <w:r w:rsidRPr="00D9238B">
        <w:rPr>
          <w:lang w:val="en-IN" w:bidi="ta-IN"/>
        </w:rPr>
        <w:t>Chorev</w:t>
      </w:r>
      <w:proofErr w:type="spellEnd"/>
      <w:r w:rsidRPr="00D9238B">
        <w:rPr>
          <w:lang w:val="en-IN" w:bidi="ta-IN"/>
        </w:rPr>
        <w:t xml:space="preserve"> / Horeb) </w:t>
      </w:r>
      <w:r w:rsidRPr="00D9238B">
        <w:rPr>
          <w:rFonts w:ascii="Vijaya" w:hAnsi="Vijaya" w:cs="Vijaya" w:hint="cs"/>
          <w:cs/>
          <w:lang w:bidi="ta-IN"/>
        </w:rPr>
        <w:t>என்றால்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'</w:t>
      </w:r>
      <w:r w:rsidRPr="00D9238B">
        <w:rPr>
          <w:rFonts w:ascii="Vijaya" w:hAnsi="Vijaya" w:cs="Vijaya" w:hint="cs"/>
          <w:cs/>
          <w:lang w:bidi="ta-IN"/>
        </w:rPr>
        <w:t>அழிவு</w:t>
      </w:r>
      <w:r w:rsidRPr="00D9238B">
        <w:rPr>
          <w:lang w:val="en-IN" w:bidi="ta-IN"/>
        </w:rPr>
        <w:t>', '</w:t>
      </w:r>
      <w:r w:rsidRPr="00D9238B">
        <w:rPr>
          <w:rFonts w:ascii="Vijaya" w:hAnsi="Vijaya" w:cs="Vijaya" w:hint="cs"/>
          <w:cs/>
          <w:lang w:bidi="ta-IN"/>
        </w:rPr>
        <w:t>பாழாகுதல்</w:t>
      </w:r>
      <w:r w:rsidRPr="00D9238B">
        <w:rPr>
          <w:lang w:val="en-IN" w:bidi="ta-IN"/>
        </w:rPr>
        <w:t xml:space="preserve">' </w:t>
      </w:r>
      <w:r w:rsidRPr="00D9238B">
        <w:rPr>
          <w:rFonts w:ascii="Vijaya" w:hAnsi="Vijaya" w:cs="Vijaya" w:hint="cs"/>
          <w:cs/>
          <w:lang w:bidi="ta-IN"/>
        </w:rPr>
        <w:t>அல்லது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'</w:t>
      </w:r>
      <w:r w:rsidRPr="00D9238B">
        <w:rPr>
          <w:rFonts w:ascii="Vijaya" w:hAnsi="Vijaya" w:cs="Vijaya" w:hint="cs"/>
          <w:cs/>
          <w:lang w:bidi="ta-IN"/>
        </w:rPr>
        <w:t>வாள்</w:t>
      </w:r>
      <w:r w:rsidRPr="00D9238B">
        <w:rPr>
          <w:lang w:val="en-IN" w:bidi="ta-IN"/>
        </w:rPr>
        <w:t xml:space="preserve">'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அர்த்தம்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ஏன்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இந்தச்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சுபமான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நிகழ்வு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நடந்த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மலைக்கு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இவ்வளவு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கொடிய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பெயர்</w:t>
      </w:r>
      <w:r w:rsidRPr="00D9238B">
        <w:rPr>
          <w:lang w:val="en-IN" w:bidi="ta-IN"/>
        </w:rPr>
        <w:t>?</w:t>
      </w:r>
    </w:p>
    <w:p w14:paraId="789EC71E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ரபீக்கள்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விளக்குகிறார்கள்</w:t>
      </w:r>
      <w:r w:rsidRPr="00D9238B">
        <w:rPr>
          <w:cs/>
          <w:lang w:bidi="ta-IN"/>
        </w:rPr>
        <w:t xml:space="preserve">: </w:t>
      </w: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இறைவனின்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சட்டங்கள்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வழங்கப்பட்ட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விநாடியில்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அதனை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நிராகரித்த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மற்ற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பொய்த்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தெய்வ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வணக்கத்தாருக்கும்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தீயவர்களுக்கும்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பரலோகத்தில்</w:t>
      </w:r>
      <w:r w:rsidRPr="00D9238B">
        <w:rPr>
          <w:cs/>
          <w:lang w:bidi="ta-IN"/>
        </w:rPr>
        <w:t xml:space="preserve"> "</w:t>
      </w:r>
      <w:r w:rsidRPr="00D9238B">
        <w:rPr>
          <w:rFonts w:ascii="Vijaya" w:hAnsi="Vijaya" w:cs="Vijaya" w:hint="cs"/>
          <w:cs/>
          <w:lang w:bidi="ta-IN"/>
        </w:rPr>
        <w:t>அழிவு</w:t>
      </w:r>
      <w:r w:rsidRPr="00D9238B">
        <w:rPr>
          <w:cs/>
          <w:lang w:bidi="ta-IN"/>
        </w:rPr>
        <w:t>" (</w:t>
      </w:r>
      <w:r w:rsidRPr="00D9238B">
        <w:rPr>
          <w:lang w:val="en-IN" w:bidi="ta-IN"/>
        </w:rPr>
        <w:t xml:space="preserve">Destruction) </w:t>
      </w:r>
      <w:r w:rsidRPr="00D9238B">
        <w:rPr>
          <w:rFonts w:ascii="Vijaya" w:hAnsi="Vijaya" w:cs="Vijaya" w:hint="cs"/>
          <w:cs/>
          <w:lang w:bidi="ta-IN"/>
        </w:rPr>
        <w:t>தீர்மானிக்கப்பட்டது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நீதியின்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சட்டங்கள்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எங்குப்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lastRenderedPageBreak/>
        <w:t>பிறக்கிறதோ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அங்கிருந்தே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அநீதிக்கான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அழிவும்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பிறக்கிறது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என்பதையே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'</w:t>
      </w:r>
      <w:r w:rsidRPr="00D9238B">
        <w:rPr>
          <w:rFonts w:ascii="Vijaya" w:hAnsi="Vijaya" w:cs="Vijaya" w:hint="cs"/>
          <w:cs/>
          <w:lang w:bidi="ta-IN"/>
        </w:rPr>
        <w:t>ஓரேப்</w:t>
      </w:r>
      <w:r w:rsidRPr="00D9238B">
        <w:rPr>
          <w:lang w:val="en-IN" w:bidi="ta-IN"/>
        </w:rPr>
        <w:t xml:space="preserve">' </w:t>
      </w:r>
      <w:r w:rsidRPr="00D9238B">
        <w:rPr>
          <w:rFonts w:ascii="Vijaya" w:hAnsi="Vijaya" w:cs="Vijaya" w:hint="cs"/>
          <w:cs/>
          <w:lang w:bidi="ta-IN"/>
        </w:rPr>
        <w:t>என்ற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பெயர்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குறிக்கிறது</w:t>
      </w:r>
      <w:r w:rsidRPr="00D9238B">
        <w:rPr>
          <w:cs/>
          <w:lang w:bidi="ta-IN"/>
        </w:rPr>
        <w:t>.</w:t>
      </w:r>
    </w:p>
    <w:p w14:paraId="7E49C633" w14:textId="77777777" w:rsidR="00D9238B" w:rsidRPr="00D9238B" w:rsidRDefault="00D9238B" w:rsidP="00D9238B">
      <w:pPr>
        <w:numPr>
          <w:ilvl w:val="0"/>
          <w:numId w:val="12"/>
        </w:numPr>
        <w:rPr>
          <w:lang w:val="en-IN" w:bidi="ta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ஷப்பாத்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89a (Shabbat 89a).</w:t>
      </w:r>
    </w:p>
    <w:p w14:paraId="6F459FEA" w14:textId="77777777" w:rsidR="00D9238B" w:rsidRPr="00D9238B" w:rsidRDefault="00D9238B" w:rsidP="00D9238B">
      <w:pPr>
        <w:rPr>
          <w:b/>
          <w:bCs/>
          <w:lang w:val="en-IN" w:bidi="ta-IN"/>
        </w:rPr>
      </w:pPr>
      <w:r w:rsidRPr="00D9238B">
        <w:rPr>
          <w:b/>
          <w:bCs/>
          <w:lang w:val="en-IN" w:bidi="ta-IN"/>
        </w:rPr>
        <w:t xml:space="preserve">6. </w:t>
      </w:r>
      <w:r w:rsidRPr="00D9238B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அதீத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தாழ்மை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 w:bidi="ta-IN"/>
        </w:rPr>
        <w:t>Moses' Extreme Humility)</w:t>
      </w:r>
    </w:p>
    <w:p w14:paraId="5D14CAEB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இறைவனின்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மகிமையின்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மேகம்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ஆறு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நாட்கள்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மூடியிருந்தபோது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மோசே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மேகத்திற்கு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வெளியிலேயே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காத்திருந்தார்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என்பதை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முன்பு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பார்த்தோம்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மோசே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நினைத்திருந்தால்</w:t>
      </w:r>
      <w:r w:rsidRPr="00D9238B">
        <w:rPr>
          <w:lang w:val="en-IN" w:bidi="ta-IN"/>
        </w:rPr>
        <w:t>, "</w:t>
      </w:r>
      <w:r w:rsidRPr="00D9238B">
        <w:rPr>
          <w:rFonts w:ascii="Vijaya" w:hAnsi="Vijaya" w:cs="Vijaya" w:hint="cs"/>
          <w:cs/>
          <w:lang w:bidi="ta-IN"/>
        </w:rPr>
        <w:t>நான்தான்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இஸ்ரவேலின்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மாபெரும்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தலைவன்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நானே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நேரடியாக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மேகத்திற்குள்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நுழைகிறேன்</w:t>
      </w:r>
      <w:r w:rsidRPr="00D9238B">
        <w:rPr>
          <w:cs/>
          <w:lang w:bidi="ta-IN"/>
        </w:rPr>
        <w:t xml:space="preserve">"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சென்றிருக்கலாம்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ஆனால்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மனிதகுலத்திலேயே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மிகவும்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தாழ்மையானவரான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மோசே</w:t>
      </w:r>
      <w:r w:rsidRPr="00D9238B">
        <w:rPr>
          <w:cs/>
          <w:lang w:bidi="ta-IN"/>
        </w:rPr>
        <w:t xml:space="preserve"> (</w:t>
      </w:r>
      <w:r w:rsidRPr="00D9238B">
        <w:rPr>
          <w:rFonts w:ascii="Vijaya" w:hAnsi="Vijaya" w:cs="Vijaya" w:hint="cs"/>
          <w:cs/>
          <w:lang w:bidi="ta-IN"/>
        </w:rPr>
        <w:t>எண்ணாகமம்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 xml:space="preserve">12:3), </w:t>
      </w:r>
      <w:r w:rsidRPr="00D9238B">
        <w:rPr>
          <w:rFonts w:ascii="Vijaya" w:hAnsi="Vijaya" w:cs="Vijaya" w:hint="cs"/>
          <w:cs/>
          <w:lang w:bidi="ta-IN"/>
        </w:rPr>
        <w:t>தேவன்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பெயரைச்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சொல்லி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அழைக்கும்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வரை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அடிகூட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எடுத்து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வைக்கவில்லை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ஏழாம்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நாள்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தேவன்</w:t>
      </w:r>
      <w:r w:rsidRPr="00D9238B">
        <w:rPr>
          <w:lang w:val="en-IN" w:bidi="ta-IN"/>
        </w:rPr>
        <w:t>, "</w:t>
      </w:r>
      <w:r w:rsidRPr="00D9238B">
        <w:rPr>
          <w:rFonts w:ascii="Vijaya" w:hAnsi="Vijaya" w:cs="Vijaya" w:hint="cs"/>
          <w:cs/>
          <w:lang w:bidi="ta-IN"/>
        </w:rPr>
        <w:t>மோசேயே</w:t>
      </w:r>
      <w:r w:rsidRPr="00D9238B">
        <w:rPr>
          <w:cs/>
          <w:lang w:bidi="ta-IN"/>
        </w:rPr>
        <w:t xml:space="preserve">!" </w:t>
      </w:r>
      <w:r w:rsidRPr="00D9238B">
        <w:rPr>
          <w:rFonts w:ascii="Vijaya" w:hAnsi="Vijaya" w:cs="Vijaya" w:hint="cs"/>
          <w:cs/>
          <w:lang w:bidi="ta-IN"/>
        </w:rPr>
        <w:t>என்று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அழைத்த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பின்னரே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அவர்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உள்ளே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நுழைந்தார்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ஞானத்தைப்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பெறுவதற்கான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முதல்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படி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'</w:t>
      </w:r>
      <w:r w:rsidRPr="00D9238B">
        <w:rPr>
          <w:rFonts w:ascii="Vijaya" w:hAnsi="Vijaya" w:cs="Vijaya" w:hint="cs"/>
          <w:cs/>
          <w:lang w:bidi="ta-IN"/>
        </w:rPr>
        <w:t>தாழ்மை</w:t>
      </w:r>
      <w:r w:rsidRPr="00D9238B">
        <w:rPr>
          <w:lang w:val="en-IN" w:bidi="ta-IN"/>
        </w:rPr>
        <w:t xml:space="preserve">' </w:t>
      </w:r>
      <w:r w:rsidRPr="00D9238B">
        <w:rPr>
          <w:rFonts w:ascii="Vijaya" w:hAnsi="Vijaya" w:cs="Vijaya" w:hint="cs"/>
          <w:cs/>
          <w:lang w:bidi="ta-IN"/>
        </w:rPr>
        <w:t>என்பதையே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காட்டுகிறது</w:t>
      </w:r>
      <w:r w:rsidRPr="00D9238B">
        <w:rPr>
          <w:cs/>
          <w:lang w:bidi="ta-IN"/>
        </w:rPr>
        <w:t>.</w:t>
      </w:r>
    </w:p>
    <w:p w14:paraId="01B97D68" w14:textId="77777777" w:rsidR="00D9238B" w:rsidRPr="00D9238B" w:rsidRDefault="00D9238B" w:rsidP="00D9238B">
      <w:pPr>
        <w:numPr>
          <w:ilvl w:val="0"/>
          <w:numId w:val="13"/>
        </w:numPr>
        <w:rPr>
          <w:lang w:val="en-IN" w:bidi="ta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தல்மூத்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யோமா</w:t>
      </w:r>
      <w:r w:rsidRPr="00D9238B">
        <w:rPr>
          <w:cs/>
          <w:lang w:bidi="ta-IN"/>
        </w:rPr>
        <w:t xml:space="preserve"> </w:t>
      </w:r>
      <w:r w:rsidRPr="00D9238B">
        <w:rPr>
          <w:lang w:val="en-IN" w:bidi="ta-IN"/>
        </w:rPr>
        <w:t>4b (Yoma 4b).</w:t>
      </w:r>
    </w:p>
    <w:p w14:paraId="440C9EB3" w14:textId="77777777" w:rsidR="00D9238B" w:rsidRPr="00D9238B" w:rsidRDefault="00D9238B" w:rsidP="00D9238B">
      <w:pPr>
        <w:rPr>
          <w:b/>
          <w:bCs/>
          <w:lang w:val="en-IN" w:bidi="ta-IN"/>
        </w:rPr>
      </w:pPr>
      <w:r w:rsidRPr="00D9238B">
        <w:rPr>
          <w:b/>
          <w:bCs/>
          <w:lang w:val="en-IN" w:bidi="ta-IN"/>
        </w:rPr>
        <w:t xml:space="preserve">7. </w:t>
      </w:r>
      <w:r w:rsidRPr="00D9238B">
        <w:rPr>
          <w:rFonts w:ascii="Vijaya" w:hAnsi="Vijaya" w:cs="Vijaya" w:hint="cs"/>
          <w:b/>
          <w:bCs/>
          <w:cs/>
          <w:lang w:bidi="ta-IN"/>
        </w:rPr>
        <w:t>எழுதப்படாத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சட்டங்களின்</w:t>
      </w:r>
      <w:r w:rsidRPr="00D9238B">
        <w:rPr>
          <w:b/>
          <w:bCs/>
          <w:cs/>
          <w:lang w:bidi="ta-IN"/>
        </w:rPr>
        <w:t xml:space="preserve"> </w:t>
      </w:r>
      <w:r w:rsidRPr="00D9238B">
        <w:rPr>
          <w:rFonts w:ascii="Vijaya" w:hAnsi="Vijaya" w:cs="Vijaya" w:hint="cs"/>
          <w:b/>
          <w:bCs/>
          <w:cs/>
          <w:lang w:bidi="ta-IN"/>
        </w:rPr>
        <w:t>ஆழம்</w:t>
      </w:r>
      <w:r w:rsidRPr="00D9238B">
        <w:rPr>
          <w:b/>
          <w:bCs/>
          <w:cs/>
          <w:lang w:bidi="ta-IN"/>
        </w:rPr>
        <w:t xml:space="preserve"> (</w:t>
      </w:r>
      <w:r w:rsidRPr="00D9238B">
        <w:rPr>
          <w:b/>
          <w:bCs/>
          <w:lang w:val="en-IN" w:bidi="ta-IN"/>
        </w:rPr>
        <w:t>The Unwritten Nuances)</w:t>
      </w:r>
    </w:p>
    <w:p w14:paraId="33312168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மோசே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சீனாய்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மலையில்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எழுத்துப்பூர்வமான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தோராவைப்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பெற்றாலும்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அவர்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எப்படி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எழுதினார்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என்பதில்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மாபெரும்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ரகசியம்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இருக்கிறது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யூத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தோரா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சுருள்களில்</w:t>
      </w:r>
      <w:r w:rsidRPr="00D9238B">
        <w:rPr>
          <w:cs/>
          <w:lang w:bidi="ta-IN"/>
        </w:rPr>
        <w:t xml:space="preserve"> (</w:t>
      </w:r>
      <w:r w:rsidRPr="00D9238B">
        <w:rPr>
          <w:lang w:val="en-IN" w:bidi="ta-IN"/>
        </w:rPr>
        <w:t xml:space="preserve">Torah Scrolls) </w:t>
      </w:r>
      <w:r w:rsidRPr="00D9238B">
        <w:rPr>
          <w:rFonts w:ascii="Vijaya" w:hAnsi="Vijaya" w:cs="Vijaya" w:hint="cs"/>
          <w:cs/>
          <w:lang w:bidi="ta-IN"/>
        </w:rPr>
        <w:t>உயிரெழுத்துக்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குறியீடுகளோ</w:t>
      </w:r>
      <w:r w:rsidRPr="00D9238B">
        <w:rPr>
          <w:cs/>
          <w:lang w:bidi="ta-IN"/>
        </w:rPr>
        <w:t xml:space="preserve"> (</w:t>
      </w:r>
      <w:r w:rsidRPr="00D9238B">
        <w:rPr>
          <w:lang w:val="en-IN" w:bidi="ta-IN"/>
        </w:rPr>
        <w:t xml:space="preserve">Vowels), </w:t>
      </w:r>
      <w:r w:rsidRPr="00D9238B">
        <w:rPr>
          <w:rFonts w:ascii="Vijaya" w:hAnsi="Vijaya" w:cs="Vijaya" w:hint="cs"/>
          <w:cs/>
          <w:lang w:bidi="ta-IN"/>
        </w:rPr>
        <w:t>நிறுத்தற்குறிகளோ</w:t>
      </w:r>
      <w:r w:rsidRPr="00D9238B">
        <w:rPr>
          <w:cs/>
          <w:lang w:bidi="ta-IN"/>
        </w:rPr>
        <w:t xml:space="preserve"> (</w:t>
      </w:r>
      <w:r w:rsidRPr="00D9238B">
        <w:rPr>
          <w:lang w:val="en-IN" w:bidi="ta-IN"/>
        </w:rPr>
        <w:t xml:space="preserve">Punctuation marks) </w:t>
      </w:r>
      <w:r w:rsidRPr="00D9238B">
        <w:rPr>
          <w:rFonts w:ascii="Vijaya" w:hAnsi="Vijaya" w:cs="Vijaya" w:hint="cs"/>
          <w:cs/>
          <w:lang w:bidi="ta-IN"/>
        </w:rPr>
        <w:t>கிடையாது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வெறும்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மெய்யெழுத்துக்கள்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மட்டுமே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தொடர்ச்சியாக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எழுதப்பட்டிருக்கும்</w:t>
      </w:r>
      <w:r w:rsidRPr="00D9238B">
        <w:rPr>
          <w:cs/>
          <w:lang w:bidi="ta-IN"/>
        </w:rPr>
        <w:t>.</w:t>
      </w:r>
    </w:p>
    <w:p w14:paraId="7EDB5E3B" w14:textId="77777777" w:rsidR="00D9238B" w:rsidRPr="00D9238B" w:rsidRDefault="00D9238B" w:rsidP="00D9238B">
      <w:pPr>
        <w:rPr>
          <w:lang w:val="en-IN" w:bidi="ta-IN"/>
        </w:rPr>
      </w:pPr>
      <w:r w:rsidRPr="00D9238B">
        <w:rPr>
          <w:rFonts w:ascii="Vijaya" w:hAnsi="Vijaya" w:cs="Vijaya" w:hint="cs"/>
          <w:cs/>
          <w:lang w:bidi="ta-IN"/>
        </w:rPr>
        <w:t>இதன்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ரகசியம்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என்னவென்றால்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ஒரு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வார்த்தைக்கு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எங்கு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நிறுத்துகிறோம்</w:t>
      </w:r>
      <w:r w:rsidRPr="00D9238B">
        <w:rPr>
          <w:lang w:val="en-IN" w:bidi="ta-IN"/>
        </w:rPr>
        <w:t xml:space="preserve">, </w:t>
      </w:r>
      <w:r w:rsidRPr="00D9238B">
        <w:rPr>
          <w:rFonts w:ascii="Vijaya" w:hAnsi="Vijaya" w:cs="Vijaya" w:hint="cs"/>
          <w:cs/>
          <w:lang w:bidi="ta-IN"/>
        </w:rPr>
        <w:t>எந்த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உயிரெழுத்தைப்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பயன்படுத்துகிறோம்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என்பதைப்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பொறுத்து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அதன்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அர்த்தம்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பல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நூறு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விதங்களில்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மாறும்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இறைவன்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வேண்டுமென்றே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அதனை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அப்படி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வடிவமைத்தார்</w:t>
      </w:r>
      <w:r w:rsidRPr="00D9238B">
        <w:rPr>
          <w:lang w:val="en-IN" w:bidi="ta-IN"/>
        </w:rPr>
        <w:t xml:space="preserve">; </w:t>
      </w:r>
      <w:r w:rsidRPr="00D9238B">
        <w:rPr>
          <w:rFonts w:ascii="Vijaya" w:hAnsi="Vijaya" w:cs="Vijaya" w:hint="cs"/>
          <w:cs/>
          <w:lang w:bidi="ta-IN"/>
        </w:rPr>
        <w:t>இதனால்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எதிர்காலத்தில்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வரும்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அறிஞர்கள்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ஒவ்வொரு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காலகட்டத்திற்கும்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ஏற்ப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அதன்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புதிய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புதிய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பரிமாணங்களைக்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கண்டறிந்து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கொண்டே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இருப்பார்கள்</w:t>
      </w:r>
      <w:r w:rsidRPr="00D9238B">
        <w:rPr>
          <w:cs/>
          <w:lang w:bidi="ta-IN"/>
        </w:rPr>
        <w:t xml:space="preserve">. </w:t>
      </w:r>
      <w:r w:rsidRPr="00D9238B">
        <w:rPr>
          <w:rFonts w:ascii="Vijaya" w:hAnsi="Vijaya" w:cs="Vijaya" w:hint="cs"/>
          <w:cs/>
          <w:lang w:bidi="ta-IN"/>
        </w:rPr>
        <w:t>தோரா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ஒருபோதும்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பழையதாகிவிடாது</w:t>
      </w:r>
      <w:r w:rsidRPr="00D9238B">
        <w:rPr>
          <w:cs/>
          <w:lang w:bidi="ta-IN"/>
        </w:rPr>
        <w:t>.</w:t>
      </w:r>
    </w:p>
    <w:p w14:paraId="40BAFA44" w14:textId="77777777" w:rsidR="00D9238B" w:rsidRPr="00D9238B" w:rsidRDefault="00D9238B" w:rsidP="00D9238B">
      <w:pPr>
        <w:numPr>
          <w:ilvl w:val="0"/>
          <w:numId w:val="14"/>
        </w:numPr>
        <w:rPr>
          <w:lang w:val="en-IN" w:bidi="ta-IN"/>
        </w:rPr>
      </w:pPr>
      <w:r w:rsidRPr="00D9238B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D9238B">
        <w:rPr>
          <w:b/>
          <w:bCs/>
          <w:cs/>
          <w:lang w:bidi="ta-IN"/>
        </w:rPr>
        <w:t>:</w:t>
      </w:r>
      <w:r w:rsidRPr="00D9238B">
        <w:rPr>
          <w:lang w:val="en-IN"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கபாலா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மற்றும்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மிட்ராஷ்</w:t>
      </w:r>
      <w:r w:rsidRPr="00D9238B">
        <w:rPr>
          <w:cs/>
          <w:lang w:bidi="ta-IN"/>
        </w:rPr>
        <w:t xml:space="preserve"> </w:t>
      </w:r>
      <w:r w:rsidRPr="00D9238B">
        <w:rPr>
          <w:rFonts w:ascii="Vijaya" w:hAnsi="Vijaya" w:cs="Vijaya" w:hint="cs"/>
          <w:cs/>
          <w:lang w:bidi="ta-IN"/>
        </w:rPr>
        <w:t>தத்துவங்கள்</w:t>
      </w:r>
      <w:r w:rsidRPr="00D9238B">
        <w:rPr>
          <w:cs/>
          <w:lang w:bidi="ta-IN"/>
        </w:rPr>
        <w:t>.</w:t>
      </w:r>
    </w:p>
    <w:p w14:paraId="2D1267FA" w14:textId="77777777" w:rsidR="00D9238B" w:rsidRDefault="00D9238B">
      <w:pPr>
        <w:rPr>
          <w:lang w:bidi="ta-IN"/>
        </w:rPr>
      </w:pPr>
    </w:p>
    <w:sectPr w:rsidR="00D92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B48DE"/>
    <w:multiLevelType w:val="multilevel"/>
    <w:tmpl w:val="78D4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C2505"/>
    <w:multiLevelType w:val="multilevel"/>
    <w:tmpl w:val="C7EE8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2F77FD"/>
    <w:multiLevelType w:val="multilevel"/>
    <w:tmpl w:val="08BC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E1AD4"/>
    <w:multiLevelType w:val="multilevel"/>
    <w:tmpl w:val="C27C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866181"/>
    <w:multiLevelType w:val="multilevel"/>
    <w:tmpl w:val="C0540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A92A4F"/>
    <w:multiLevelType w:val="multilevel"/>
    <w:tmpl w:val="C786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C2782E"/>
    <w:multiLevelType w:val="multilevel"/>
    <w:tmpl w:val="7E08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5210EF"/>
    <w:multiLevelType w:val="multilevel"/>
    <w:tmpl w:val="C4322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60BE2"/>
    <w:multiLevelType w:val="multilevel"/>
    <w:tmpl w:val="12C6A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346B9D"/>
    <w:multiLevelType w:val="multilevel"/>
    <w:tmpl w:val="73C4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560C04"/>
    <w:multiLevelType w:val="multilevel"/>
    <w:tmpl w:val="2D20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C126CC"/>
    <w:multiLevelType w:val="multilevel"/>
    <w:tmpl w:val="2ACE7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693EE8"/>
    <w:multiLevelType w:val="multilevel"/>
    <w:tmpl w:val="0C76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B43FE0"/>
    <w:multiLevelType w:val="multilevel"/>
    <w:tmpl w:val="89088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9314443">
    <w:abstractNumId w:val="3"/>
  </w:num>
  <w:num w:numId="2" w16cid:durableId="814689383">
    <w:abstractNumId w:val="13"/>
  </w:num>
  <w:num w:numId="3" w16cid:durableId="655887939">
    <w:abstractNumId w:val="1"/>
  </w:num>
  <w:num w:numId="4" w16cid:durableId="219099407">
    <w:abstractNumId w:val="5"/>
  </w:num>
  <w:num w:numId="5" w16cid:durableId="219557662">
    <w:abstractNumId w:val="10"/>
  </w:num>
  <w:num w:numId="6" w16cid:durableId="1517765280">
    <w:abstractNumId w:val="11"/>
  </w:num>
  <w:num w:numId="7" w16cid:durableId="449402241">
    <w:abstractNumId w:val="2"/>
  </w:num>
  <w:num w:numId="8" w16cid:durableId="1478449642">
    <w:abstractNumId w:val="12"/>
  </w:num>
  <w:num w:numId="9" w16cid:durableId="85923709">
    <w:abstractNumId w:val="6"/>
  </w:num>
  <w:num w:numId="10" w16cid:durableId="1730418070">
    <w:abstractNumId w:val="9"/>
  </w:num>
  <w:num w:numId="11" w16cid:durableId="666783363">
    <w:abstractNumId w:val="8"/>
  </w:num>
  <w:num w:numId="12" w16cid:durableId="1457140583">
    <w:abstractNumId w:val="7"/>
  </w:num>
  <w:num w:numId="13" w16cid:durableId="798570179">
    <w:abstractNumId w:val="4"/>
  </w:num>
  <w:num w:numId="14" w16cid:durableId="464740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38B"/>
    <w:rsid w:val="00013ECB"/>
    <w:rsid w:val="00156D0F"/>
    <w:rsid w:val="0043282C"/>
    <w:rsid w:val="009C46F7"/>
    <w:rsid w:val="00D9238B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03264"/>
  <w15:chartTrackingRefBased/>
  <w15:docId w15:val="{8486EB5D-0E33-4C35-9462-40B5DDEA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3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3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3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3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3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3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3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38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3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38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38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38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38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38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38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38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3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38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3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3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38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38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38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38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1468</Words>
  <Characters>8371</Characters>
  <Application>Microsoft Office Word</Application>
  <DocSecurity>0</DocSecurity>
  <Lines>69</Lines>
  <Paragraphs>19</Paragraphs>
  <ScaleCrop>false</ScaleCrop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2026-05-15T11:23:00Z</dcterms:created>
  <dcterms:modified xsi:type="dcterms:W3CDTF">2026-05-15T11:24:00Z</dcterms:modified>
</cp:coreProperties>
</file>