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345il14twzke" w:id="0"/>
      <w:bookmarkEnd w:id="0"/>
      <w:r w:rsidDel="00000000" w:rsidR="00000000" w:rsidRPr="00000000">
        <w:rPr>
          <w:rFonts w:ascii="Latha" w:cs="Latha" w:eastAsia="Latha" w:hAnsi="Latha"/>
          <w:b w:val="1"/>
          <w:bCs w:val="1"/>
          <w:rtl w:val="0"/>
        </w:rPr>
        <w:t xml:space="preserve">பெர்கமு  சபை வெளி 2:12-17</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பெர்கமு -சபை பற்றிக் கூறப்பட்டிருக்கும் காரியங்கள்</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1. கிரியைகள்</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2. கிறிஸ்துவின் நாமத்தைப் பற்றிக் பற்றிக்கொண்டிருக்கிறது.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3. விசுவாசத்தை மறுதலியாமலிருக்கிறது.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b w:val="1"/>
          <w:bCs w:val="1"/>
          <w:sz w:val="28"/>
          <w:szCs w:val="28"/>
          <w:rtl w:val="0"/>
        </w:rPr>
        <w:t xml:space="preserve">இருபுறமும் கருக்குள்ள பட்டயம்</w:t>
      </w:r>
      <w:r w:rsidDel="00000000" w:rsidR="00000000" w:rsidRPr="00000000">
        <w:rPr>
          <w:rtl w:val="0"/>
        </w:rPr>
        <w:t xml:space="preserve">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b w:val="1"/>
          <w:bCs w:val="1"/>
          <w:rtl w:val="0"/>
        </w:rPr>
        <w:t xml:space="preserve">வச.12</w:t>
      </w:r>
      <w:r w:rsidDel="00000000" w:rsidR="00000000" w:rsidRPr="00000000">
        <w:rPr>
          <w:rFonts w:ascii="Latha" w:cs="Latha" w:eastAsia="Latha" w:hAnsi="Latha"/>
          <w:rtl w:val="0"/>
        </w:rPr>
        <w:t xml:space="preserve"> - இருபுறமும் கருக்குள்ள பட்டயம் </w:t>
      </w:r>
    </w:p>
    <w:p w:rsidR="00000000" w:rsidDel="00000000" w:rsidP="00000000" w:rsidRDefault="00000000" w:rsidRPr="00000000" w14:paraId="0000000F">
      <w:pPr>
        <w:rPr/>
      </w:pPr>
      <w:r w:rsidDel="00000000" w:rsidR="00000000" w:rsidRPr="00000000">
        <w:rPr>
          <w:rFonts w:ascii="Latha" w:cs="Latha" w:eastAsia="Latha" w:hAnsi="Latha"/>
          <w:b w:val="1"/>
          <w:bCs w:val="1"/>
          <w:rtl w:val="0"/>
        </w:rPr>
        <w:t xml:space="preserve">வச.16 -</w:t>
      </w:r>
      <w:r w:rsidDel="00000000" w:rsidR="00000000" w:rsidRPr="00000000">
        <w:rPr>
          <w:rFonts w:ascii="Latha" w:cs="Latha" w:eastAsia="Latha" w:hAnsi="Latha"/>
          <w:rtl w:val="0"/>
        </w:rPr>
        <w:t xml:space="preserve"> என் வாயின் பட்டயம்</w:t>
      </w:r>
    </w:p>
    <w:p w:rsidR="00000000" w:rsidDel="00000000" w:rsidP="00000000" w:rsidRDefault="00000000" w:rsidRPr="00000000" w14:paraId="00000010">
      <w:pPr>
        <w:rPr/>
      </w:pPr>
      <w:r w:rsidDel="00000000" w:rsidR="00000000" w:rsidRPr="00000000">
        <w:rPr>
          <w:b w:val="1"/>
          <w:bCs w:val="1"/>
          <w:rtl w:val="0"/>
        </w:rPr>
        <w:t xml:space="preserve">1:16</w:t>
      </w:r>
      <w:r w:rsidDel="00000000" w:rsidR="00000000" w:rsidRPr="00000000">
        <w:rPr>
          <w:rFonts w:ascii="Latha" w:cs="Latha" w:eastAsia="Latha" w:hAnsi="Latha"/>
          <w:rtl w:val="0"/>
        </w:rPr>
        <w:t xml:space="preserve"> - அவர் வாயிலிருந்து இருபுறமும் கருக்குள்ள பட்டயம்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rFonts w:ascii="Latha" w:cs="Latha" w:eastAsia="Latha" w:hAnsi="Latha"/>
          <w:b w:val="1"/>
          <w:bCs w:val="1"/>
          <w:rtl w:val="0"/>
        </w:rPr>
        <w:t xml:space="preserve">பட்டயம்”- 2:12, 16; 19:15, 21</w:t>
      </w:r>
      <w:r w:rsidDel="00000000" w:rsidR="00000000" w:rsidRPr="00000000">
        <w:rPr>
          <w:rFonts w:ascii="Latha" w:cs="Latha" w:eastAsia="Latha" w:hAnsi="Latha"/>
          <w:rtl w:val="0"/>
        </w:rPr>
        <w:t xml:space="preserve"> - தேவனுடைய வசனத்துக்கு ஒரு அடையாளம் (</w:t>
      </w:r>
      <w:r w:rsidDel="00000000" w:rsidR="00000000" w:rsidRPr="00000000">
        <w:rPr>
          <w:rFonts w:ascii="Latha" w:cs="Latha" w:eastAsia="Latha" w:hAnsi="Latha"/>
          <w:b w:val="1"/>
          <w:bCs w:val="1"/>
          <w:rtl w:val="0"/>
        </w:rPr>
        <w:t xml:space="preserve">எபிரேயர் 4:12; எபே 6:17).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b w:val="1"/>
          <w:bCs w:val="1"/>
          <w:rtl w:val="0"/>
        </w:rPr>
        <w:t xml:space="preserve">எபே 6:17 -</w:t>
      </w:r>
      <w:r w:rsidDel="00000000" w:rsidR="00000000" w:rsidRPr="00000000">
        <w:rPr>
          <w:rFonts w:ascii="Latha" w:cs="Latha" w:eastAsia="Latha" w:hAnsi="Latha"/>
          <w:rtl w:val="0"/>
        </w:rPr>
        <w:t xml:space="preserve"> தேவவசனமாகிய ஆவியின் பட்டயத்தையும் - </w:t>
      </w:r>
    </w:p>
    <w:p w:rsidR="00000000" w:rsidDel="00000000" w:rsidP="00000000" w:rsidRDefault="00000000" w:rsidRPr="00000000" w14:paraId="00000015">
      <w:pPr>
        <w:rPr>
          <w:b w:val="1"/>
          <w:bCs w:val="1"/>
        </w:rPr>
      </w:pPr>
      <w:r w:rsidDel="00000000" w:rsidR="00000000" w:rsidRPr="00000000">
        <w:rPr>
          <w:rFonts w:ascii="Latha" w:cs="Latha" w:eastAsia="Latha" w:hAnsi="Latha"/>
          <w:rtl w:val="0"/>
        </w:rPr>
        <w:t xml:space="preserve">சாத்தானுக்கு எதிராக </w:t>
      </w:r>
      <w:r w:rsidDel="00000000" w:rsidR="00000000" w:rsidRPr="00000000">
        <w:rPr>
          <w:rFonts w:ascii="Latha" w:cs="Latha" w:eastAsia="Latha" w:hAnsi="Latha"/>
          <w:b w:val="1"/>
          <w:bCs w:val="1"/>
          <w:rtl w:val="0"/>
        </w:rPr>
        <w:t xml:space="preserve">இயேசு பயன்படுத்தினர் - மத்தேயு 4:1-11 ; 2 தெச 2:8; ஏசாயா 11:4.</w:t>
      </w:r>
    </w:p>
    <w:p w:rsidR="00000000" w:rsidDel="00000000" w:rsidP="00000000" w:rsidRDefault="00000000" w:rsidRPr="00000000" w14:paraId="00000016">
      <w:pPr>
        <w:rPr/>
      </w:pPr>
      <w:r w:rsidDel="00000000" w:rsidR="00000000" w:rsidRPr="00000000">
        <w:rPr>
          <w:rFonts w:ascii="Latha" w:cs="Latha" w:eastAsia="Latha" w:hAnsi="Latha"/>
          <w:rtl w:val="0"/>
        </w:rPr>
        <w:t xml:space="preserve">நாமும் பயன்படுத்த வேண்டும் - </w:t>
      </w:r>
      <w:r w:rsidDel="00000000" w:rsidR="00000000" w:rsidRPr="00000000">
        <w:rPr>
          <w:rFonts w:ascii="Latha" w:cs="Latha" w:eastAsia="Latha" w:hAnsi="Latha"/>
          <w:b w:val="1"/>
          <w:bCs w:val="1"/>
          <w:rtl w:val="0"/>
        </w:rPr>
        <w:t xml:space="preserve">4:13-14; கொலோ 3:16; 2 தீமோ 2:15; 3:16-17.</w:t>
      </w:r>
      <w:r w:rsidDel="00000000" w:rsidR="00000000" w:rsidRPr="00000000">
        <w:rPr>
          <w:rtl w:val="0"/>
        </w:rPr>
        <w:t xml:space="preserve">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bCs w:val="1"/>
          <w:sz w:val="28"/>
          <w:szCs w:val="28"/>
        </w:rPr>
      </w:pPr>
      <w:r w:rsidDel="00000000" w:rsidR="00000000" w:rsidRPr="00000000">
        <w:rPr>
          <w:rFonts w:ascii="Latha" w:cs="Latha" w:eastAsia="Latha" w:hAnsi="Latha"/>
          <w:b w:val="1"/>
          <w:bCs w:val="1"/>
          <w:sz w:val="28"/>
          <w:szCs w:val="28"/>
          <w:rtl w:val="0"/>
        </w:rPr>
        <w:t xml:space="preserve">2:13 “சாத்தானுடைய சிங்காசனமிருக்கிற இடத்தில்”-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பழங்கால பாபிலோனியாவின் மார்க்கப் பிரிவினர் தங்களுடைய செயல்பாடுகளைப் பாபிலோனிலிருந்து பெர்கமுவிற்கு மாற்றிக் கொண்டார்கள். ஆகையினால் இந்தப் பட்டணம் சாத்தான் குடிகொண்டிருக்கும் இடம் என்று அழைக்கப்படுகிறது.</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சாத்தானுடைய சிங்காசனம் </w:t>
      </w:r>
      <w:r w:rsidDel="00000000" w:rsidR="00000000" w:rsidRPr="00000000">
        <w:rPr>
          <w:rFonts w:ascii="Latha" w:cs="Latha" w:eastAsia="Latha" w:hAnsi="Latha"/>
          <w:b w:val="1"/>
          <w:bCs w:val="1"/>
          <w:rtl w:val="0"/>
        </w:rPr>
        <w:t xml:space="preserve">நரகத்தில் இல்லை;</w:t>
      </w:r>
      <w:r w:rsidDel="00000000" w:rsidR="00000000" w:rsidRPr="00000000">
        <w:rPr>
          <w:rtl w:val="0"/>
        </w:rPr>
        <w:t xml:space="preserve"> </w:t>
      </w:r>
    </w:p>
    <w:p w:rsidR="00000000" w:rsidDel="00000000" w:rsidP="00000000" w:rsidRDefault="00000000" w:rsidRPr="00000000" w14:paraId="0000001D">
      <w:pPr>
        <w:rPr/>
      </w:pPr>
      <w:r w:rsidDel="00000000" w:rsidR="00000000" w:rsidRPr="00000000">
        <w:rPr>
          <w:rFonts w:ascii="Latha" w:cs="Latha" w:eastAsia="Latha" w:hAnsi="Latha"/>
          <w:b w:val="1"/>
          <w:bCs w:val="1"/>
          <w:rtl w:val="0"/>
        </w:rPr>
        <w:t xml:space="preserve">பூமியில் இருக்கிறது</w:t>
      </w:r>
      <w:r w:rsidDel="00000000" w:rsidR="00000000" w:rsidRPr="00000000">
        <w:rPr>
          <w:rtl w:val="0"/>
        </w:rPr>
        <w:t xml:space="preserve">.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b w:val="1"/>
          <w:bCs w:val="1"/>
          <w:rtl w:val="0"/>
        </w:rPr>
        <w:t xml:space="preserve">ஒப்பிடுக</w:t>
      </w:r>
      <w:r w:rsidDel="00000000" w:rsidR="00000000" w:rsidRPr="00000000">
        <w:rPr>
          <w:rtl w:val="0"/>
        </w:rPr>
        <w:t xml:space="preserve">: </w:t>
      </w:r>
    </w:p>
    <w:p w:rsidR="00000000" w:rsidDel="00000000" w:rsidP="00000000" w:rsidRDefault="00000000" w:rsidRPr="00000000" w14:paraId="00000020">
      <w:pPr>
        <w:numPr>
          <w:ilvl w:val="0"/>
          <w:numId w:val="2"/>
        </w:numPr>
        <w:ind w:left="720" w:hanging="360"/>
        <w:rPr>
          <w:u w:val="none"/>
        </w:rPr>
      </w:pPr>
      <w:r w:rsidDel="00000000" w:rsidR="00000000" w:rsidRPr="00000000">
        <w:rPr>
          <w:rFonts w:ascii="Latha" w:cs="Latha" w:eastAsia="Latha" w:hAnsi="Latha"/>
          <w:rtl w:val="0"/>
        </w:rPr>
        <w:t xml:space="preserve">யோவான் 12:31; 14:30; </w:t>
      </w:r>
    </w:p>
    <w:p w:rsidR="00000000" w:rsidDel="00000000" w:rsidP="00000000" w:rsidRDefault="00000000" w:rsidRPr="00000000" w14:paraId="00000021">
      <w:pPr>
        <w:numPr>
          <w:ilvl w:val="0"/>
          <w:numId w:val="2"/>
        </w:numPr>
        <w:ind w:left="720" w:hanging="360"/>
        <w:rPr>
          <w:u w:val="none"/>
        </w:rPr>
      </w:pPr>
      <w:r w:rsidDel="00000000" w:rsidR="00000000" w:rsidRPr="00000000">
        <w:rPr>
          <w:rFonts w:ascii="Latha" w:cs="Latha" w:eastAsia="Latha" w:hAnsi="Latha"/>
          <w:rtl w:val="0"/>
        </w:rPr>
        <w:t xml:space="preserve">2 கொரி 4:4; </w:t>
      </w:r>
    </w:p>
    <w:p w:rsidR="00000000" w:rsidDel="00000000" w:rsidP="00000000" w:rsidRDefault="00000000" w:rsidRPr="00000000" w14:paraId="00000022">
      <w:pPr>
        <w:numPr>
          <w:ilvl w:val="0"/>
          <w:numId w:val="2"/>
        </w:numPr>
        <w:ind w:left="720" w:hanging="360"/>
        <w:rPr>
          <w:u w:val="none"/>
        </w:rPr>
      </w:pPr>
      <w:r w:rsidDel="00000000" w:rsidR="00000000" w:rsidRPr="00000000">
        <w:rPr>
          <w:rFonts w:ascii="Latha" w:cs="Latha" w:eastAsia="Latha" w:hAnsi="Latha"/>
          <w:rtl w:val="0"/>
        </w:rPr>
        <w:t xml:space="preserve">எபே 6:12; </w:t>
      </w:r>
    </w:p>
    <w:p w:rsidR="00000000" w:rsidDel="00000000" w:rsidP="00000000" w:rsidRDefault="00000000" w:rsidRPr="00000000" w14:paraId="00000023">
      <w:pPr>
        <w:numPr>
          <w:ilvl w:val="0"/>
          <w:numId w:val="2"/>
        </w:numPr>
        <w:ind w:left="720" w:hanging="360"/>
        <w:rPr>
          <w:u w:val="none"/>
        </w:rPr>
      </w:pPr>
      <w:r w:rsidDel="00000000" w:rsidR="00000000" w:rsidRPr="00000000">
        <w:rPr>
          <w:rFonts w:ascii="Latha" w:cs="Latha" w:eastAsia="Latha" w:hAnsi="Latha"/>
          <w:rtl w:val="0"/>
        </w:rPr>
        <w:t xml:space="preserve">1 பேதுரு 5:8; </w:t>
      </w:r>
    </w:p>
    <w:p w:rsidR="00000000" w:rsidDel="00000000" w:rsidP="00000000" w:rsidRDefault="00000000" w:rsidRPr="00000000" w14:paraId="00000024">
      <w:pPr>
        <w:numPr>
          <w:ilvl w:val="0"/>
          <w:numId w:val="2"/>
        </w:numPr>
        <w:ind w:left="720" w:hanging="360"/>
        <w:rPr>
          <w:u w:val="none"/>
        </w:rPr>
      </w:pPr>
      <w:r w:rsidDel="00000000" w:rsidR="00000000" w:rsidRPr="00000000">
        <w:rPr>
          <w:rFonts w:ascii="Latha" w:cs="Latha" w:eastAsia="Latha" w:hAnsi="Latha"/>
          <w:rtl w:val="0"/>
        </w:rPr>
        <w:t xml:space="preserve">1 யோவான் 5:19;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b w:val="1"/>
          <w:bCs w:val="1"/>
          <w:sz w:val="28"/>
          <w:szCs w:val="28"/>
          <w:rtl w:val="0"/>
        </w:rPr>
        <w:t xml:space="preserve">வச.13 என்னைப் பற்றும் விசுவாசத்தை மறுதலியாமலிருந்ததையும்”</w:t>
      </w:r>
      <w:r w:rsidDel="00000000" w:rsidR="00000000" w:rsidRPr="00000000">
        <w:rPr>
          <w:rtl w:val="0"/>
        </w:rPr>
        <w:t xml:space="preserve">-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அவருக்கு எதிராக இருந்த இடத்திலும் அவர்கள் கிறிஸ்துவை ஆண்டவர் என்றும் இரட்சகர் என்றும் தொடர்ந்து அறிக்கை செய்தார்கள். </w:t>
      </w:r>
    </w:p>
    <w:p w:rsidR="00000000" w:rsidDel="00000000" w:rsidP="00000000" w:rsidRDefault="00000000" w:rsidRPr="00000000" w14:paraId="00000029">
      <w:pPr>
        <w:numPr>
          <w:ilvl w:val="0"/>
          <w:numId w:val="3"/>
        </w:numPr>
        <w:ind w:left="720" w:hanging="360"/>
        <w:rPr>
          <w:u w:val="none"/>
        </w:rPr>
      </w:pPr>
      <w:r w:rsidDel="00000000" w:rsidR="00000000" w:rsidRPr="00000000">
        <w:rPr>
          <w:rFonts w:ascii="Latha" w:cs="Latha" w:eastAsia="Latha" w:hAnsi="Latha"/>
          <w:rtl w:val="0"/>
        </w:rPr>
        <w:t xml:space="preserve">ஏசா 48:14</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rFonts w:ascii="Latha" w:cs="Latha" w:eastAsia="Latha" w:hAnsi="Latha"/>
          <w:b w:val="1"/>
          <w:bCs w:val="1"/>
          <w:rtl w:val="0"/>
        </w:rPr>
        <w:t xml:space="preserve">இதற்கு மிகுந்த ஆவிக்குரிய வலிமை தேவையாயிருந்தது -</w:t>
      </w:r>
    </w:p>
    <w:p w:rsidR="00000000" w:rsidDel="00000000" w:rsidP="00000000" w:rsidRDefault="00000000" w:rsidRPr="00000000" w14:paraId="0000002C">
      <w:pPr>
        <w:numPr>
          <w:ilvl w:val="0"/>
          <w:numId w:val="5"/>
        </w:numPr>
        <w:ind w:left="720" w:hanging="360"/>
        <w:rPr>
          <w:u w:val="none"/>
        </w:rPr>
      </w:pPr>
      <w:r w:rsidDel="00000000" w:rsidR="00000000" w:rsidRPr="00000000">
        <w:rPr>
          <w:rFonts w:ascii="Latha" w:cs="Latha" w:eastAsia="Latha" w:hAnsi="Latha"/>
          <w:rtl w:val="0"/>
        </w:rPr>
        <w:t xml:space="preserve"> எபே 6:10.</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b w:val="1"/>
          <w:bCs w:val="1"/>
        </w:rPr>
      </w:pPr>
      <w:r w:rsidDel="00000000" w:rsidR="00000000" w:rsidRPr="00000000">
        <w:rPr>
          <w:rFonts w:ascii="Latha" w:cs="Latha" w:eastAsia="Latha" w:hAnsi="Latha"/>
          <w:b w:val="1"/>
          <w:bCs w:val="1"/>
          <w:rtl w:val="0"/>
        </w:rPr>
        <w:t xml:space="preserve">எபே 6:10 “கர்த்தரிலும்... பலப்படுங்கள்”-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numPr>
          <w:ilvl w:val="0"/>
          <w:numId w:val="6"/>
        </w:numPr>
        <w:ind w:left="720" w:hanging="360"/>
        <w:rPr>
          <w:u w:val="none"/>
        </w:rPr>
      </w:pPr>
      <w:r w:rsidDel="00000000" w:rsidR="00000000" w:rsidRPr="00000000">
        <w:rPr>
          <w:rtl w:val="0"/>
        </w:rPr>
        <w:t xml:space="preserve">1:19-21; 3:16; </w:t>
      </w:r>
    </w:p>
    <w:p w:rsidR="00000000" w:rsidDel="00000000" w:rsidP="00000000" w:rsidRDefault="00000000" w:rsidRPr="00000000" w14:paraId="00000031">
      <w:pPr>
        <w:numPr>
          <w:ilvl w:val="0"/>
          <w:numId w:val="6"/>
        </w:numPr>
        <w:ind w:left="720" w:hanging="360"/>
        <w:rPr>
          <w:u w:val="none"/>
        </w:rPr>
      </w:pPr>
      <w:r w:rsidDel="00000000" w:rsidR="00000000" w:rsidRPr="00000000">
        <w:rPr>
          <w:rFonts w:ascii="Latha" w:cs="Latha" w:eastAsia="Latha" w:hAnsi="Latha"/>
          <w:rtl w:val="0"/>
        </w:rPr>
        <w:t xml:space="preserve">1 கொரி 16:13; </w:t>
      </w:r>
    </w:p>
    <w:p w:rsidR="00000000" w:rsidDel="00000000" w:rsidP="00000000" w:rsidRDefault="00000000" w:rsidRPr="00000000" w14:paraId="00000032">
      <w:pPr>
        <w:numPr>
          <w:ilvl w:val="0"/>
          <w:numId w:val="6"/>
        </w:numPr>
        <w:ind w:left="720" w:hanging="360"/>
        <w:rPr>
          <w:u w:val="none"/>
        </w:rPr>
      </w:pPr>
      <w:r w:rsidDel="00000000" w:rsidR="00000000" w:rsidRPr="00000000">
        <w:rPr>
          <w:rFonts w:ascii="Latha" w:cs="Latha" w:eastAsia="Latha" w:hAnsi="Latha"/>
          <w:rtl w:val="0"/>
        </w:rPr>
        <w:t xml:space="preserve">2 கொரி 12:10; </w:t>
      </w:r>
    </w:p>
    <w:p w:rsidR="00000000" w:rsidDel="00000000" w:rsidP="00000000" w:rsidRDefault="00000000" w:rsidRPr="00000000" w14:paraId="00000033">
      <w:pPr>
        <w:numPr>
          <w:ilvl w:val="0"/>
          <w:numId w:val="6"/>
        </w:numPr>
        <w:ind w:left="720" w:hanging="360"/>
        <w:rPr>
          <w:u w:val="none"/>
        </w:rPr>
      </w:pPr>
      <w:r w:rsidDel="00000000" w:rsidR="00000000" w:rsidRPr="00000000">
        <w:rPr>
          <w:rFonts w:ascii="Latha" w:cs="Latha" w:eastAsia="Latha" w:hAnsi="Latha"/>
          <w:rtl w:val="0"/>
        </w:rPr>
        <w:t xml:space="preserve">பிலி 4:13; </w:t>
      </w:r>
    </w:p>
    <w:p w:rsidR="00000000" w:rsidDel="00000000" w:rsidP="00000000" w:rsidRDefault="00000000" w:rsidRPr="00000000" w14:paraId="00000034">
      <w:pPr>
        <w:numPr>
          <w:ilvl w:val="0"/>
          <w:numId w:val="6"/>
        </w:numPr>
        <w:ind w:left="720" w:hanging="360"/>
        <w:rPr>
          <w:u w:val="none"/>
        </w:rPr>
      </w:pPr>
      <w:r w:rsidDel="00000000" w:rsidR="00000000" w:rsidRPr="00000000">
        <w:rPr>
          <w:rFonts w:ascii="Latha" w:cs="Latha" w:eastAsia="Latha" w:hAnsi="Latha"/>
          <w:rtl w:val="0"/>
        </w:rPr>
        <w:t xml:space="preserve">கொலோ 1:29;</w:t>
      </w:r>
    </w:p>
    <w:p w:rsidR="00000000" w:rsidDel="00000000" w:rsidP="00000000" w:rsidRDefault="00000000" w:rsidRPr="00000000" w14:paraId="00000035">
      <w:pPr>
        <w:numPr>
          <w:ilvl w:val="0"/>
          <w:numId w:val="6"/>
        </w:numPr>
        <w:ind w:left="720" w:hanging="360"/>
        <w:rPr>
          <w:u w:val="none"/>
        </w:rPr>
      </w:pPr>
      <w:r w:rsidDel="00000000" w:rsidR="00000000" w:rsidRPr="00000000">
        <w:rPr>
          <w:rFonts w:ascii="Latha" w:cs="Latha" w:eastAsia="Latha" w:hAnsi="Latha"/>
          <w:rtl w:val="0"/>
        </w:rPr>
        <w:t xml:space="preserve"> 1 தீமோ 1:12; </w:t>
      </w:r>
    </w:p>
    <w:p w:rsidR="00000000" w:rsidDel="00000000" w:rsidP="00000000" w:rsidRDefault="00000000" w:rsidRPr="00000000" w14:paraId="00000036">
      <w:pPr>
        <w:numPr>
          <w:ilvl w:val="0"/>
          <w:numId w:val="6"/>
        </w:numPr>
        <w:ind w:left="720" w:hanging="360"/>
        <w:rPr>
          <w:u w:val="none"/>
        </w:rPr>
      </w:pPr>
      <w:r w:rsidDel="00000000" w:rsidR="00000000" w:rsidRPr="00000000">
        <w:rPr>
          <w:rFonts w:ascii="Latha" w:cs="Latha" w:eastAsia="Latha" w:hAnsi="Latha"/>
          <w:rtl w:val="0"/>
        </w:rPr>
        <w:t xml:space="preserve">2 தீமோ 2:1; </w:t>
      </w:r>
    </w:p>
    <w:p w:rsidR="00000000" w:rsidDel="00000000" w:rsidP="00000000" w:rsidRDefault="00000000" w:rsidRPr="00000000" w14:paraId="00000037">
      <w:pPr>
        <w:numPr>
          <w:ilvl w:val="0"/>
          <w:numId w:val="6"/>
        </w:numPr>
        <w:ind w:left="720" w:hanging="360"/>
        <w:rPr>
          <w:u w:val="none"/>
        </w:rPr>
      </w:pPr>
      <w:r w:rsidDel="00000000" w:rsidR="00000000" w:rsidRPr="00000000">
        <w:rPr>
          <w:rFonts w:ascii="Latha" w:cs="Latha" w:eastAsia="Latha" w:hAnsi="Latha"/>
          <w:rtl w:val="0"/>
        </w:rPr>
        <w:t xml:space="preserve">எபிரேயர் 11:34; </w:t>
      </w:r>
    </w:p>
    <w:p w:rsidR="00000000" w:rsidDel="00000000" w:rsidP="00000000" w:rsidRDefault="00000000" w:rsidRPr="00000000" w14:paraId="00000038">
      <w:pPr>
        <w:numPr>
          <w:ilvl w:val="0"/>
          <w:numId w:val="6"/>
        </w:numPr>
        <w:ind w:left="720" w:hanging="360"/>
        <w:rPr>
          <w:u w:val="none"/>
        </w:rPr>
      </w:pPr>
      <w:r w:rsidDel="00000000" w:rsidR="00000000" w:rsidRPr="00000000">
        <w:rPr>
          <w:rFonts w:ascii="Latha" w:cs="Latha" w:eastAsia="Latha" w:hAnsi="Latha"/>
          <w:rtl w:val="0"/>
        </w:rPr>
        <w:t xml:space="preserve">யோசுவா 1:6-7, 9, 18; </w:t>
      </w:r>
    </w:p>
    <w:p w:rsidR="00000000" w:rsidDel="00000000" w:rsidP="00000000" w:rsidRDefault="00000000" w:rsidRPr="00000000" w14:paraId="00000039">
      <w:pPr>
        <w:numPr>
          <w:ilvl w:val="0"/>
          <w:numId w:val="6"/>
        </w:numPr>
        <w:ind w:left="720" w:hanging="360"/>
        <w:rPr>
          <w:u w:val="none"/>
        </w:rPr>
      </w:pPr>
      <w:r w:rsidDel="00000000" w:rsidR="00000000" w:rsidRPr="00000000">
        <w:rPr>
          <w:rFonts w:ascii="Latha" w:cs="Latha" w:eastAsia="Latha" w:hAnsi="Latha"/>
          <w:rtl w:val="0"/>
        </w:rPr>
        <w:t xml:space="preserve">சங் 18:32-36; </w:t>
      </w:r>
    </w:p>
    <w:p w:rsidR="00000000" w:rsidDel="00000000" w:rsidP="00000000" w:rsidRDefault="00000000" w:rsidRPr="00000000" w14:paraId="0000003A">
      <w:pPr>
        <w:numPr>
          <w:ilvl w:val="0"/>
          <w:numId w:val="6"/>
        </w:numPr>
        <w:ind w:left="720" w:hanging="360"/>
        <w:rPr>
          <w:u w:val="none"/>
        </w:rPr>
      </w:pPr>
      <w:r w:rsidDel="00000000" w:rsidR="00000000" w:rsidRPr="00000000">
        <w:rPr>
          <w:rFonts w:ascii="Latha" w:cs="Latha" w:eastAsia="Latha" w:hAnsi="Latha"/>
          <w:rtl w:val="0"/>
        </w:rPr>
        <w:t xml:space="preserve">ஏசாயா 40:30-31;</w:t>
      </w:r>
    </w:p>
    <w:p w:rsidR="00000000" w:rsidDel="00000000" w:rsidP="00000000" w:rsidRDefault="00000000" w:rsidRPr="00000000" w14:paraId="0000003B">
      <w:pPr>
        <w:numPr>
          <w:ilvl w:val="0"/>
          <w:numId w:val="6"/>
        </w:numPr>
        <w:ind w:left="720" w:hanging="360"/>
        <w:rPr>
          <w:u w:val="none"/>
        </w:rPr>
      </w:pPr>
      <w:r w:rsidDel="00000000" w:rsidR="00000000" w:rsidRPr="00000000">
        <w:rPr>
          <w:rFonts w:ascii="Latha" w:cs="Latha" w:eastAsia="Latha" w:hAnsi="Latha"/>
          <w:rtl w:val="0"/>
        </w:rPr>
        <w:t xml:space="preserve"> ரோமர் 8:37.</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b w:val="1"/>
          <w:bCs w:val="1"/>
        </w:rPr>
      </w:pPr>
      <w:r w:rsidDel="00000000" w:rsidR="00000000" w:rsidRPr="00000000">
        <w:rPr>
          <w:rtl w:val="0"/>
        </w:rPr>
        <w:t xml:space="preserve"> </w:t>
      </w:r>
      <w:r w:rsidDel="00000000" w:rsidR="00000000" w:rsidRPr="00000000">
        <w:rPr>
          <w:rFonts w:ascii="Latha" w:cs="Latha" w:eastAsia="Latha" w:hAnsi="Latha"/>
          <w:b w:val="1"/>
          <w:bCs w:val="1"/>
          <w:rtl w:val="0"/>
        </w:rPr>
        <w:t xml:space="preserve">விசுவாசிகள்  தேவனுடைய போர் வீரர்கள் (1 தீமோ 6:11; 2 தீமோ 2:3-4; 4:7).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b w:val="1"/>
          <w:bCs w:val="1"/>
          <w:sz w:val="23"/>
          <w:szCs w:val="23"/>
          <w:highlight w:val="white"/>
        </w:rPr>
      </w:pPr>
      <w:r w:rsidDel="00000000" w:rsidR="00000000" w:rsidRPr="00000000">
        <w:rPr>
          <w:rFonts w:ascii="Latha" w:cs="Latha" w:eastAsia="Latha" w:hAnsi="Latha"/>
          <w:b w:val="1"/>
          <w:bCs w:val="1"/>
          <w:sz w:val="23"/>
          <w:szCs w:val="23"/>
          <w:highlight w:val="white"/>
          <w:rtl w:val="0"/>
        </w:rPr>
        <w:t xml:space="preserve">அந்திபா</w:t>
      </w:r>
    </w:p>
    <w:p w:rsidR="00000000" w:rsidDel="00000000" w:rsidP="00000000" w:rsidRDefault="00000000" w:rsidRPr="00000000" w14:paraId="00000040">
      <w:pPr>
        <w:rPr>
          <w:sz w:val="23"/>
          <w:szCs w:val="23"/>
          <w:highlight w:val="white"/>
        </w:rPr>
      </w:pPr>
      <w:r w:rsidDel="00000000" w:rsidR="00000000" w:rsidRPr="00000000">
        <w:rPr>
          <w:rtl w:val="0"/>
        </w:rPr>
      </w:r>
    </w:p>
    <w:p w:rsidR="00000000" w:rsidDel="00000000" w:rsidP="00000000" w:rsidRDefault="00000000" w:rsidRPr="00000000" w14:paraId="00000041">
      <w:pPr>
        <w:numPr>
          <w:ilvl w:val="0"/>
          <w:numId w:val="1"/>
        </w:numPr>
        <w:ind w:left="720" w:hanging="360"/>
        <w:rPr>
          <w:sz w:val="23"/>
          <w:szCs w:val="23"/>
          <w:highlight w:val="white"/>
          <w:u w:val="none"/>
        </w:rPr>
      </w:pPr>
      <w:r w:rsidDel="00000000" w:rsidR="00000000" w:rsidRPr="00000000">
        <w:rPr>
          <w:rFonts w:ascii="Latha" w:cs="Latha" w:eastAsia="Latha" w:hAnsi="Latha"/>
          <w:sz w:val="23"/>
          <w:szCs w:val="23"/>
          <w:highlight w:val="white"/>
          <w:rtl w:val="0"/>
        </w:rPr>
        <w:t xml:space="preserve">ரோமை அரசர் டொமிசியனின் ஆட்சிக்கலத்தில் இவர் அப். யோவானால் பெர்கமு சபையின் ஆயராக அபிஷேகம் செய்யப்பட்டவர் </w:t>
      </w:r>
    </w:p>
    <w:p w:rsidR="00000000" w:rsidDel="00000000" w:rsidP="00000000" w:rsidRDefault="00000000" w:rsidRPr="00000000" w14:paraId="00000042">
      <w:pPr>
        <w:ind w:left="0" w:firstLine="0"/>
        <w:rPr>
          <w:sz w:val="23"/>
          <w:szCs w:val="23"/>
          <w:highlight w:val="white"/>
        </w:rPr>
      </w:pPr>
      <w:r w:rsidDel="00000000" w:rsidR="00000000" w:rsidRPr="00000000">
        <w:rPr>
          <w:rtl w:val="0"/>
        </w:rPr>
      </w:r>
    </w:p>
    <w:p w:rsidR="00000000" w:rsidDel="00000000" w:rsidP="00000000" w:rsidRDefault="00000000" w:rsidRPr="00000000" w14:paraId="00000043">
      <w:pPr>
        <w:numPr>
          <w:ilvl w:val="0"/>
          <w:numId w:val="1"/>
        </w:numPr>
        <w:ind w:left="720" w:hanging="360"/>
        <w:rPr>
          <w:sz w:val="23"/>
          <w:szCs w:val="23"/>
          <w:highlight w:val="white"/>
          <w:u w:val="none"/>
        </w:rPr>
      </w:pPr>
      <w:r w:rsidDel="00000000" w:rsidR="00000000" w:rsidRPr="00000000">
        <w:rPr>
          <w:rFonts w:ascii="Latha" w:cs="Latha" w:eastAsia="Latha" w:hAnsi="Latha"/>
          <w:sz w:val="23"/>
          <w:szCs w:val="23"/>
          <w:highlight w:val="white"/>
          <w:rtl w:val="0"/>
        </w:rPr>
        <w:t xml:space="preserve">ஆதித்திருச்சபையில் அந்திப்பாவின் நடபடிகள் என்றொரு புத்தகம் இருந்தது</w:t>
      </w:r>
    </w:p>
    <w:p w:rsidR="00000000" w:rsidDel="00000000" w:rsidP="00000000" w:rsidRDefault="00000000" w:rsidRPr="00000000" w14:paraId="00000044">
      <w:pPr>
        <w:ind w:left="0" w:firstLine="0"/>
        <w:rPr>
          <w:sz w:val="23"/>
          <w:szCs w:val="23"/>
          <w:highlight w:val="white"/>
        </w:rPr>
      </w:pPr>
      <w:r w:rsidDel="00000000" w:rsidR="00000000" w:rsidRPr="00000000">
        <w:rPr>
          <w:rtl w:val="0"/>
        </w:rPr>
      </w:r>
    </w:p>
    <w:p w:rsidR="00000000" w:rsidDel="00000000" w:rsidP="00000000" w:rsidRDefault="00000000" w:rsidRPr="00000000" w14:paraId="00000045">
      <w:pPr>
        <w:numPr>
          <w:ilvl w:val="0"/>
          <w:numId w:val="1"/>
        </w:numPr>
        <w:ind w:left="720" w:hanging="360"/>
        <w:rPr>
          <w:sz w:val="23"/>
          <w:szCs w:val="23"/>
          <w:highlight w:val="white"/>
          <w:u w:val="none"/>
        </w:rPr>
      </w:pPr>
      <w:r w:rsidDel="00000000" w:rsidR="00000000" w:rsidRPr="00000000">
        <w:rPr>
          <w:rFonts w:ascii="Latha" w:cs="Latha" w:eastAsia="Latha" w:hAnsi="Latha"/>
          <w:sz w:val="23"/>
          <w:szCs w:val="23"/>
          <w:highlight w:val="white"/>
          <w:rtl w:val="0"/>
        </w:rPr>
        <w:t xml:space="preserve">வெண்கலத்தினால் ஒரு காளையைச் செய்து அதன் வயிற்றுக்குள் அந்திப்பாவை வைத்து அவளை உயிரோடு எரித்து பொசுக்கி விட்டார்கள் என்று திருச்சபை வரலாறு கூறுகிறது.</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bCs w:val="1"/>
          <w:sz w:val="28"/>
          <w:szCs w:val="28"/>
        </w:rPr>
      </w:pPr>
      <w:r w:rsidDel="00000000" w:rsidR="00000000" w:rsidRPr="00000000">
        <w:rPr>
          <w:rFonts w:ascii="Latha" w:cs="Latha" w:eastAsia="Latha" w:hAnsi="Latha"/>
          <w:b w:val="1"/>
          <w:bCs w:val="1"/>
          <w:sz w:val="28"/>
          <w:szCs w:val="28"/>
          <w:rtl w:val="0"/>
        </w:rPr>
        <w:t xml:space="preserve">வச.14-15</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b w:val="1"/>
          <w:bCs w:val="1"/>
          <w:sz w:val="28"/>
          <w:szCs w:val="28"/>
          <w:highlight w:val="white"/>
        </w:rPr>
      </w:pPr>
      <w:r w:rsidDel="00000000" w:rsidR="00000000" w:rsidRPr="00000000">
        <w:rPr>
          <w:rFonts w:ascii="Latha" w:cs="Latha" w:eastAsia="Latha" w:hAnsi="Latha"/>
          <w:b w:val="1"/>
          <w:bCs w:val="1"/>
          <w:sz w:val="28"/>
          <w:szCs w:val="28"/>
          <w:highlight w:val="white"/>
          <w:rtl w:val="0"/>
        </w:rPr>
        <w:t xml:space="preserve">பிலேயாமின் மூன்று பாவங்கள்</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sz w:val="23"/>
          <w:szCs w:val="23"/>
          <w:highlight w:val="white"/>
        </w:rPr>
      </w:pPr>
      <w:r w:rsidDel="00000000" w:rsidR="00000000" w:rsidRPr="00000000">
        <w:rPr>
          <w:sz w:val="23"/>
          <w:szCs w:val="23"/>
          <w:highlight w:val="white"/>
          <w:rtl w:val="0"/>
        </w:rPr>
        <w:t xml:space="preserve">1. </w:t>
      </w:r>
      <w:r w:rsidDel="00000000" w:rsidR="00000000" w:rsidRPr="00000000">
        <w:rPr>
          <w:rFonts w:ascii="Latha" w:cs="Latha" w:eastAsia="Latha" w:hAnsi="Latha"/>
          <w:b w:val="1"/>
          <w:bCs w:val="1"/>
          <w:sz w:val="23"/>
          <w:szCs w:val="23"/>
          <w:highlight w:val="white"/>
          <w:rtl w:val="0"/>
        </w:rPr>
        <w:t xml:space="preserve">பிலேயாமின் வழி</w:t>
      </w:r>
      <w:r w:rsidDel="00000000" w:rsidR="00000000" w:rsidRPr="00000000">
        <w:rPr>
          <w:rFonts w:ascii="Latha" w:cs="Latha" w:eastAsia="Latha" w:hAnsi="Latha"/>
          <w:sz w:val="23"/>
          <w:szCs w:val="23"/>
          <w:highlight w:val="white"/>
          <w:rtl w:val="0"/>
        </w:rPr>
        <w:t xml:space="preserve"> (2பேதுரு 2:15) - அநீதத்தின் கூலியை விரும்பினான்.</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sz w:val="23"/>
          <w:szCs w:val="23"/>
          <w:highlight w:val="white"/>
        </w:rPr>
      </w:pPr>
      <w:r w:rsidDel="00000000" w:rsidR="00000000" w:rsidRPr="00000000">
        <w:rPr>
          <w:sz w:val="23"/>
          <w:szCs w:val="23"/>
          <w:highlight w:val="white"/>
          <w:rtl w:val="0"/>
        </w:rPr>
        <w:t xml:space="preserve">2. </w:t>
      </w:r>
      <w:r w:rsidDel="00000000" w:rsidR="00000000" w:rsidRPr="00000000">
        <w:rPr>
          <w:rFonts w:ascii="Latha" w:cs="Latha" w:eastAsia="Latha" w:hAnsi="Latha"/>
          <w:b w:val="1"/>
          <w:bCs w:val="1"/>
          <w:sz w:val="23"/>
          <w:szCs w:val="23"/>
          <w:highlight w:val="white"/>
          <w:rtl w:val="0"/>
        </w:rPr>
        <w:t xml:space="preserve">பிலேயாமின் வஞ்சம்</w:t>
      </w:r>
      <w:r w:rsidDel="00000000" w:rsidR="00000000" w:rsidRPr="00000000">
        <w:rPr>
          <w:rFonts w:ascii="Latha" w:cs="Latha" w:eastAsia="Latha" w:hAnsi="Latha"/>
          <w:sz w:val="23"/>
          <w:szCs w:val="23"/>
          <w:highlight w:val="white"/>
          <w:rtl w:val="0"/>
        </w:rPr>
        <w:t xml:space="preserve"> (யூதா 11 - அநீதத்தின் கூலியைப் பெற்றுக் கொண்டான்</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sz w:val="23"/>
          <w:szCs w:val="23"/>
          <w:highlight w:val="white"/>
        </w:rPr>
      </w:pPr>
      <w:r w:rsidDel="00000000" w:rsidR="00000000" w:rsidRPr="00000000">
        <w:rPr>
          <w:sz w:val="23"/>
          <w:szCs w:val="23"/>
          <w:highlight w:val="white"/>
          <w:rtl w:val="0"/>
        </w:rPr>
        <w:t xml:space="preserve">3. </w:t>
      </w:r>
      <w:r w:rsidDel="00000000" w:rsidR="00000000" w:rsidRPr="00000000">
        <w:rPr>
          <w:rFonts w:ascii="Latha" w:cs="Latha" w:eastAsia="Latha" w:hAnsi="Latha"/>
          <w:b w:val="1"/>
          <w:bCs w:val="1"/>
          <w:sz w:val="23"/>
          <w:szCs w:val="23"/>
          <w:highlight w:val="white"/>
          <w:rtl w:val="0"/>
        </w:rPr>
        <w:t xml:space="preserve">பிலேயாமுடைய போதகம்</w:t>
      </w:r>
      <w:r w:rsidDel="00000000" w:rsidR="00000000" w:rsidRPr="00000000">
        <w:rPr>
          <w:rFonts w:ascii="Latha" w:cs="Latha" w:eastAsia="Latha" w:hAnsi="Latha"/>
          <w:sz w:val="23"/>
          <w:szCs w:val="23"/>
          <w:highlight w:val="white"/>
          <w:rtl w:val="0"/>
        </w:rPr>
        <w:t xml:space="preserve">. (வெளி 2:14) - பாலாக் என்பவனுக்குப் பிலேயாம் தவறாகப் போதகம் பண்ணினான்</w:t>
      </w:r>
    </w:p>
    <w:p w:rsidR="00000000" w:rsidDel="00000000" w:rsidP="00000000" w:rsidRDefault="00000000" w:rsidRPr="00000000" w14:paraId="00000050">
      <w:pPr>
        <w:rPr>
          <w:sz w:val="23"/>
          <w:szCs w:val="23"/>
          <w:highlight w:val="white"/>
        </w:rPr>
      </w:pPr>
      <w:r w:rsidDel="00000000" w:rsidR="00000000" w:rsidRPr="00000000">
        <w:rPr>
          <w:rtl w:val="0"/>
        </w:rPr>
      </w:r>
    </w:p>
    <w:p w:rsidR="00000000" w:rsidDel="00000000" w:rsidP="00000000" w:rsidRDefault="00000000" w:rsidRPr="00000000" w14:paraId="00000051">
      <w:pPr>
        <w:rPr>
          <w:b w:val="1"/>
          <w:bCs w:val="1"/>
          <w:sz w:val="28"/>
          <w:szCs w:val="28"/>
          <w:highlight w:val="white"/>
        </w:rPr>
      </w:pPr>
      <w:r w:rsidDel="00000000" w:rsidR="00000000" w:rsidRPr="00000000">
        <w:rPr>
          <w:rFonts w:ascii="Latha" w:cs="Latha" w:eastAsia="Latha" w:hAnsi="Latha"/>
          <w:b w:val="1"/>
          <w:bCs w:val="1"/>
          <w:sz w:val="28"/>
          <w:szCs w:val="28"/>
          <w:highlight w:val="white"/>
          <w:rtl w:val="0"/>
        </w:rPr>
        <w:t xml:space="preserve">வச.17</w:t>
      </w:r>
    </w:p>
    <w:p w:rsidR="00000000" w:rsidDel="00000000" w:rsidP="00000000" w:rsidRDefault="00000000" w:rsidRPr="00000000" w14:paraId="00000052">
      <w:pPr>
        <w:rPr>
          <w:sz w:val="23"/>
          <w:szCs w:val="23"/>
          <w:highlight w:val="white"/>
        </w:rPr>
      </w:pPr>
      <w:r w:rsidDel="00000000" w:rsidR="00000000" w:rsidRPr="00000000">
        <w:rPr>
          <w:rtl w:val="0"/>
        </w:rPr>
      </w:r>
    </w:p>
    <w:p w:rsidR="00000000" w:rsidDel="00000000" w:rsidP="00000000" w:rsidRDefault="00000000" w:rsidRPr="00000000" w14:paraId="00000053">
      <w:pPr>
        <w:rPr>
          <w:b w:val="1"/>
          <w:bCs w:val="1"/>
          <w:sz w:val="23"/>
          <w:szCs w:val="23"/>
          <w:highlight w:val="white"/>
        </w:rPr>
      </w:pPr>
      <w:r w:rsidDel="00000000" w:rsidR="00000000" w:rsidRPr="00000000">
        <w:rPr>
          <w:rFonts w:ascii="Latha" w:cs="Latha" w:eastAsia="Latha" w:hAnsi="Latha"/>
          <w:b w:val="1"/>
          <w:bCs w:val="1"/>
          <w:sz w:val="23"/>
          <w:szCs w:val="23"/>
          <w:highlight w:val="white"/>
          <w:rtl w:val="0"/>
        </w:rPr>
        <w:t xml:space="preserve">மறைவான மன்னா</w:t>
      </w:r>
    </w:p>
    <w:p w:rsidR="00000000" w:rsidDel="00000000" w:rsidP="00000000" w:rsidRDefault="00000000" w:rsidRPr="00000000" w14:paraId="00000054">
      <w:pPr>
        <w:rPr>
          <w:sz w:val="23"/>
          <w:szCs w:val="23"/>
          <w:highlight w:val="white"/>
        </w:rPr>
      </w:pPr>
      <w:r w:rsidDel="00000000" w:rsidR="00000000" w:rsidRPr="00000000">
        <w:rPr>
          <w:rtl w:val="0"/>
        </w:rPr>
      </w:r>
    </w:p>
    <w:p w:rsidR="00000000" w:rsidDel="00000000" w:rsidP="00000000" w:rsidRDefault="00000000" w:rsidRPr="00000000" w14:paraId="00000055">
      <w:pPr>
        <w:rPr>
          <w:sz w:val="23"/>
          <w:szCs w:val="23"/>
          <w:highlight w:val="white"/>
        </w:rPr>
      </w:pPr>
      <w:r w:rsidDel="00000000" w:rsidR="00000000" w:rsidRPr="00000000">
        <w:rPr>
          <w:rFonts w:ascii="Latha" w:cs="Latha" w:eastAsia="Latha" w:hAnsi="Latha"/>
          <w:sz w:val="23"/>
          <w:szCs w:val="23"/>
          <w:highlight w:val="white"/>
          <w:rtl w:val="0"/>
        </w:rPr>
        <w:t xml:space="preserve">மன்னா </w:t>
      </w:r>
      <w:r w:rsidDel="00000000" w:rsidR="00000000" w:rsidRPr="00000000">
        <w:rPr>
          <w:rFonts w:ascii="Latha" w:cs="Latha" w:eastAsia="Latha" w:hAnsi="Latha"/>
          <w:b w:val="1"/>
          <w:bCs w:val="1"/>
          <w:sz w:val="23"/>
          <w:szCs w:val="23"/>
          <w:highlight w:val="white"/>
          <w:rtl w:val="0"/>
        </w:rPr>
        <w:t xml:space="preserve">வானத்திலிருந்து பூமிக்கு</w:t>
      </w:r>
      <w:r w:rsidDel="00000000" w:rsidR="00000000" w:rsidRPr="00000000">
        <w:rPr>
          <w:rFonts w:ascii="Latha" w:cs="Latha" w:eastAsia="Latha" w:hAnsi="Latha"/>
          <w:sz w:val="23"/>
          <w:szCs w:val="23"/>
          <w:highlight w:val="white"/>
          <w:rtl w:val="0"/>
        </w:rPr>
        <w:t xml:space="preserve"> வந்தது </w:t>
      </w:r>
    </w:p>
    <w:p w:rsidR="00000000" w:rsidDel="00000000" w:rsidP="00000000" w:rsidRDefault="00000000" w:rsidRPr="00000000" w14:paraId="00000056">
      <w:pPr>
        <w:rPr>
          <w:sz w:val="23"/>
          <w:szCs w:val="23"/>
          <w:highlight w:val="white"/>
        </w:rPr>
      </w:pPr>
      <w:r w:rsidDel="00000000" w:rsidR="00000000" w:rsidRPr="00000000">
        <w:rPr>
          <w:rFonts w:ascii="Latha" w:cs="Latha" w:eastAsia="Latha" w:hAnsi="Latha"/>
          <w:sz w:val="23"/>
          <w:szCs w:val="23"/>
          <w:highlight w:val="white"/>
          <w:rtl w:val="0"/>
        </w:rPr>
        <w:t xml:space="preserve">மறைவான மன்னாவோ </w:t>
      </w:r>
      <w:r w:rsidDel="00000000" w:rsidR="00000000" w:rsidRPr="00000000">
        <w:rPr>
          <w:rFonts w:ascii="Latha" w:cs="Latha" w:eastAsia="Latha" w:hAnsi="Latha"/>
          <w:b w:val="1"/>
          <w:bCs w:val="1"/>
          <w:sz w:val="23"/>
          <w:szCs w:val="23"/>
          <w:highlight w:val="white"/>
          <w:rtl w:val="0"/>
        </w:rPr>
        <w:t xml:space="preserve">வானத்திலிருந்து நம்முடைய ஆத்துமாவுக்கு</w:t>
      </w:r>
      <w:r w:rsidDel="00000000" w:rsidR="00000000" w:rsidRPr="00000000">
        <w:rPr>
          <w:rFonts w:ascii="Latha" w:cs="Latha" w:eastAsia="Latha" w:hAnsi="Latha"/>
          <w:sz w:val="23"/>
          <w:szCs w:val="23"/>
          <w:highlight w:val="white"/>
          <w:rtl w:val="0"/>
        </w:rPr>
        <w:t xml:space="preserve"> இறங்கி வந்திருக்கிறது. </w:t>
      </w:r>
    </w:p>
    <w:p w:rsidR="00000000" w:rsidDel="00000000" w:rsidP="00000000" w:rsidRDefault="00000000" w:rsidRPr="00000000" w14:paraId="00000057">
      <w:pPr>
        <w:rPr>
          <w:sz w:val="23"/>
          <w:szCs w:val="23"/>
          <w:highlight w:val="white"/>
        </w:rPr>
      </w:pPr>
      <w:r w:rsidDel="00000000" w:rsidR="00000000" w:rsidRPr="00000000">
        <w:rPr>
          <w:rtl w:val="0"/>
        </w:rPr>
      </w:r>
    </w:p>
    <w:p w:rsidR="00000000" w:rsidDel="00000000" w:rsidP="00000000" w:rsidRDefault="00000000" w:rsidRPr="00000000" w14:paraId="00000058">
      <w:pPr>
        <w:rPr>
          <w:sz w:val="23"/>
          <w:szCs w:val="23"/>
          <w:highlight w:val="white"/>
        </w:rPr>
      </w:pPr>
      <w:r w:rsidDel="00000000" w:rsidR="00000000" w:rsidRPr="00000000">
        <w:rPr>
          <w:rFonts w:ascii="Latha" w:cs="Latha" w:eastAsia="Latha" w:hAnsi="Latha"/>
          <w:b w:val="1"/>
          <w:bCs w:val="1"/>
          <w:sz w:val="23"/>
          <w:szCs w:val="23"/>
          <w:highlight w:val="white"/>
          <w:rtl w:val="0"/>
        </w:rPr>
        <w:t xml:space="preserve">உலகத்தாருக்கு</w:t>
      </w:r>
      <w:r w:rsidDel="00000000" w:rsidR="00000000" w:rsidRPr="00000000">
        <w:rPr>
          <w:rFonts w:ascii="Latha" w:cs="Latha" w:eastAsia="Latha" w:hAnsi="Latha"/>
          <w:sz w:val="23"/>
          <w:szCs w:val="23"/>
          <w:highlight w:val="white"/>
          <w:rtl w:val="0"/>
        </w:rPr>
        <w:t xml:space="preserve"> இந்த மன்னா </w:t>
      </w:r>
      <w:r w:rsidDel="00000000" w:rsidR="00000000" w:rsidRPr="00000000">
        <w:rPr>
          <w:rFonts w:ascii="Latha" w:cs="Latha" w:eastAsia="Latha" w:hAnsi="Latha"/>
          <w:b w:val="1"/>
          <w:bCs w:val="1"/>
          <w:sz w:val="23"/>
          <w:szCs w:val="23"/>
          <w:highlight w:val="white"/>
          <w:rtl w:val="0"/>
        </w:rPr>
        <w:t xml:space="preserve">மறைவாயிருக்கிறது</w:t>
      </w:r>
      <w:r w:rsidDel="00000000" w:rsidR="00000000" w:rsidRPr="00000000">
        <w:rPr>
          <w:sz w:val="23"/>
          <w:szCs w:val="23"/>
          <w:highlight w:val="white"/>
          <w:rtl w:val="0"/>
        </w:rPr>
        <w:t xml:space="preserve">. </w:t>
      </w:r>
    </w:p>
    <w:p w:rsidR="00000000" w:rsidDel="00000000" w:rsidP="00000000" w:rsidRDefault="00000000" w:rsidRPr="00000000" w14:paraId="00000059">
      <w:pPr>
        <w:rPr>
          <w:sz w:val="23"/>
          <w:szCs w:val="23"/>
          <w:highlight w:val="white"/>
        </w:rPr>
      </w:pPr>
      <w:r w:rsidDel="00000000" w:rsidR="00000000" w:rsidRPr="00000000">
        <w:rPr>
          <w:rFonts w:ascii="Latha" w:cs="Latha" w:eastAsia="Latha" w:hAnsi="Latha"/>
          <w:sz w:val="23"/>
          <w:szCs w:val="23"/>
          <w:highlight w:val="white"/>
          <w:rtl w:val="0"/>
        </w:rPr>
        <w:t xml:space="preserve">இந்த மன்னாவை கிறிஸ்துவில் மாத்திரமே காணமுடியும் </w:t>
      </w:r>
    </w:p>
    <w:p w:rsidR="00000000" w:rsidDel="00000000" w:rsidP="00000000" w:rsidRDefault="00000000" w:rsidRPr="00000000" w14:paraId="0000005A">
      <w:pPr>
        <w:rPr>
          <w:sz w:val="23"/>
          <w:szCs w:val="23"/>
          <w:highlight w:val="white"/>
        </w:rPr>
      </w:pPr>
      <w:r w:rsidDel="00000000" w:rsidR="00000000" w:rsidRPr="00000000">
        <w:rPr>
          <w:rtl w:val="0"/>
        </w:rPr>
      </w:r>
    </w:p>
    <w:p w:rsidR="00000000" w:rsidDel="00000000" w:rsidP="00000000" w:rsidRDefault="00000000" w:rsidRPr="00000000" w14:paraId="0000005B">
      <w:pPr>
        <w:rPr>
          <w:b w:val="1"/>
          <w:bCs w:val="1"/>
          <w:sz w:val="23"/>
          <w:szCs w:val="23"/>
          <w:highlight w:val="white"/>
        </w:rPr>
      </w:pPr>
      <w:r w:rsidDel="00000000" w:rsidR="00000000" w:rsidRPr="00000000">
        <w:rPr>
          <w:rFonts w:ascii="Latha" w:cs="Latha" w:eastAsia="Latha" w:hAnsi="Latha"/>
          <w:b w:val="1"/>
          <w:bCs w:val="1"/>
          <w:sz w:val="23"/>
          <w:szCs w:val="23"/>
          <w:highlight w:val="white"/>
          <w:rtl w:val="0"/>
        </w:rPr>
        <w:t xml:space="preserve">கிறிஸ்துவே. ஒப்பிடுக: </w:t>
      </w:r>
    </w:p>
    <w:p w:rsidR="00000000" w:rsidDel="00000000" w:rsidP="00000000" w:rsidRDefault="00000000" w:rsidRPr="00000000" w14:paraId="0000005C">
      <w:pPr>
        <w:numPr>
          <w:ilvl w:val="0"/>
          <w:numId w:val="4"/>
        </w:numPr>
        <w:ind w:left="720" w:hanging="360"/>
        <w:rPr>
          <w:sz w:val="23"/>
          <w:szCs w:val="23"/>
          <w:highlight w:val="white"/>
          <w:u w:val="none"/>
        </w:rPr>
      </w:pPr>
      <w:r w:rsidDel="00000000" w:rsidR="00000000" w:rsidRPr="00000000">
        <w:rPr>
          <w:rFonts w:ascii="Latha" w:cs="Latha" w:eastAsia="Latha" w:hAnsi="Latha"/>
          <w:sz w:val="23"/>
          <w:szCs w:val="23"/>
          <w:highlight w:val="white"/>
          <w:rtl w:val="0"/>
        </w:rPr>
        <w:t xml:space="preserve">யாத் 16:14-16, 31; </w:t>
      </w:r>
    </w:p>
    <w:p w:rsidR="00000000" w:rsidDel="00000000" w:rsidP="00000000" w:rsidRDefault="00000000" w:rsidRPr="00000000" w14:paraId="0000005D">
      <w:pPr>
        <w:numPr>
          <w:ilvl w:val="0"/>
          <w:numId w:val="4"/>
        </w:numPr>
        <w:ind w:left="720" w:hanging="360"/>
        <w:rPr>
          <w:sz w:val="23"/>
          <w:szCs w:val="23"/>
          <w:highlight w:val="white"/>
          <w:u w:val="none"/>
        </w:rPr>
      </w:pPr>
      <w:r w:rsidDel="00000000" w:rsidR="00000000" w:rsidRPr="00000000">
        <w:rPr>
          <w:rFonts w:ascii="Latha" w:cs="Latha" w:eastAsia="Latha" w:hAnsi="Latha"/>
          <w:sz w:val="23"/>
          <w:szCs w:val="23"/>
          <w:highlight w:val="white"/>
          <w:rtl w:val="0"/>
        </w:rPr>
        <w:t xml:space="preserve">யோவான் 6:35, 48-51</w:t>
      </w:r>
    </w:p>
    <w:p w:rsidR="00000000" w:rsidDel="00000000" w:rsidP="00000000" w:rsidRDefault="00000000" w:rsidRPr="00000000" w14:paraId="0000005E">
      <w:pPr>
        <w:rPr>
          <w:sz w:val="23"/>
          <w:szCs w:val="23"/>
          <w:highlight w:val="white"/>
        </w:rPr>
      </w:pPr>
      <w:r w:rsidDel="00000000" w:rsidR="00000000" w:rsidRPr="00000000">
        <w:rPr>
          <w:rtl w:val="0"/>
        </w:rPr>
      </w:r>
    </w:p>
    <w:p w:rsidR="00000000" w:rsidDel="00000000" w:rsidP="00000000" w:rsidRDefault="00000000" w:rsidRPr="00000000" w14:paraId="0000005F">
      <w:pPr>
        <w:rPr>
          <w:b w:val="1"/>
          <w:bCs w:val="1"/>
          <w:sz w:val="23"/>
          <w:szCs w:val="23"/>
          <w:highlight w:val="white"/>
        </w:rPr>
      </w:pPr>
      <w:r w:rsidDel="00000000" w:rsidR="00000000" w:rsidRPr="00000000">
        <w:rPr>
          <w:rFonts w:ascii="Latha" w:cs="Latha" w:eastAsia="Latha" w:hAnsi="Latha"/>
          <w:b w:val="1"/>
          <w:bCs w:val="1"/>
          <w:sz w:val="23"/>
          <w:szCs w:val="23"/>
          <w:highlight w:val="white"/>
          <w:rtl w:val="0"/>
        </w:rPr>
        <w:t xml:space="preserve">வெண்மையான குறிக்கல்</w:t>
      </w:r>
    </w:p>
    <w:p w:rsidR="00000000" w:rsidDel="00000000" w:rsidP="00000000" w:rsidRDefault="00000000" w:rsidRPr="00000000" w14:paraId="00000060">
      <w:pPr>
        <w:rPr>
          <w:sz w:val="23"/>
          <w:szCs w:val="23"/>
          <w:highlight w:val="white"/>
        </w:rPr>
      </w:pPr>
      <w:r w:rsidDel="00000000" w:rsidR="00000000" w:rsidRPr="00000000">
        <w:rPr>
          <w:rtl w:val="0"/>
        </w:rPr>
      </w:r>
    </w:p>
    <w:p w:rsidR="00000000" w:rsidDel="00000000" w:rsidP="00000000" w:rsidRDefault="00000000" w:rsidRPr="00000000" w14:paraId="00000061">
      <w:pPr>
        <w:rPr>
          <w:sz w:val="23"/>
          <w:szCs w:val="23"/>
          <w:highlight w:val="white"/>
        </w:rPr>
      </w:pPr>
      <w:r w:rsidDel="00000000" w:rsidR="00000000" w:rsidRPr="00000000">
        <w:rPr>
          <w:rFonts w:ascii="Latha" w:cs="Latha" w:eastAsia="Latha" w:hAnsi="Latha"/>
          <w:sz w:val="23"/>
          <w:szCs w:val="23"/>
          <w:highlight w:val="white"/>
          <w:rtl w:val="0"/>
        </w:rPr>
        <w:t xml:space="preserve">  பழைய ஏற்பாட்டுக் காலத்தில், </w:t>
      </w:r>
      <w:r w:rsidDel="00000000" w:rsidR="00000000" w:rsidRPr="00000000">
        <w:rPr>
          <w:rFonts w:ascii="Latha" w:cs="Latha" w:eastAsia="Latha" w:hAnsi="Latha"/>
          <w:b w:val="1"/>
          <w:bCs w:val="1"/>
          <w:sz w:val="23"/>
          <w:szCs w:val="23"/>
          <w:highlight w:val="white"/>
          <w:rtl w:val="0"/>
        </w:rPr>
        <w:t xml:space="preserve">நீதிபதிகள்</w:t>
      </w:r>
      <w:r w:rsidDel="00000000" w:rsidR="00000000" w:rsidRPr="00000000">
        <w:rPr>
          <w:rFonts w:ascii="Latha" w:cs="Latha" w:eastAsia="Latha" w:hAnsi="Latha"/>
          <w:sz w:val="23"/>
          <w:szCs w:val="23"/>
          <w:highlight w:val="white"/>
          <w:rtl w:val="0"/>
        </w:rPr>
        <w:t xml:space="preserve"> நிரபராதிகளை விடுவித்து, குற்றவாளிகளைத் தண்டிப்பார்கள். ஒருவர் நிரபராதி என்பதை உறுதிசெய்யும் விதமாக, நீதிபதி அவருக்கு வெண்மையான குறிக்கல்லைக் கொடுப்பார். குற்றவாளிக்கோ கருப்பான குறிக்கல்லைக் கொடுத்துவிடுவார்.</w:t>
      </w:r>
    </w:p>
    <w:p w:rsidR="00000000" w:rsidDel="00000000" w:rsidP="00000000" w:rsidRDefault="00000000" w:rsidRPr="00000000" w14:paraId="00000062">
      <w:pPr>
        <w:rPr>
          <w:sz w:val="23"/>
          <w:szCs w:val="23"/>
          <w:highlight w:val="white"/>
        </w:rPr>
      </w:pPr>
      <w:r w:rsidDel="00000000" w:rsidR="00000000" w:rsidRPr="00000000">
        <w:rPr>
          <w:rFonts w:ascii="Latha" w:cs="Latha" w:eastAsia="Latha" w:hAnsi="Latha"/>
          <w:sz w:val="23"/>
          <w:szCs w:val="23"/>
          <w:highlight w:val="white"/>
          <w:rtl w:val="0"/>
        </w:rPr>
        <w:t xml:space="preserve">குற்றவாளியிடம் கருப்புக்கல் கொடுக்கப்பட்டால், அவன் தண்டிக்கப்படுவார். வெள்ளைக்கல் கொடுக்கப்பட்டால் அவன் விடுவிக்கப்படுவாரா.</w:t>
      </w:r>
    </w:p>
    <w:p w:rsidR="00000000" w:rsidDel="00000000" w:rsidP="00000000" w:rsidRDefault="00000000" w:rsidRPr="00000000" w14:paraId="00000063">
      <w:pPr>
        <w:rPr>
          <w:sz w:val="23"/>
          <w:szCs w:val="23"/>
          <w:highlight w:val="white"/>
        </w:rPr>
      </w:pPr>
      <w:r w:rsidDel="00000000" w:rsidR="00000000" w:rsidRPr="00000000">
        <w:rPr>
          <w:rtl w:val="0"/>
        </w:rPr>
      </w:r>
    </w:p>
    <w:p w:rsidR="00000000" w:rsidDel="00000000" w:rsidP="00000000" w:rsidRDefault="00000000" w:rsidRPr="00000000" w14:paraId="00000064">
      <w:pPr>
        <w:rPr>
          <w:sz w:val="23"/>
          <w:szCs w:val="23"/>
          <w:highlight w:val="white"/>
        </w:rPr>
      </w:pPr>
      <w:r w:rsidDel="00000000" w:rsidR="00000000" w:rsidRPr="00000000">
        <w:rPr>
          <w:rFonts w:ascii="Latha" w:cs="Latha" w:eastAsia="Latha" w:hAnsi="Latha"/>
          <w:sz w:val="23"/>
          <w:szCs w:val="23"/>
          <w:highlight w:val="white"/>
          <w:rtl w:val="0"/>
        </w:rPr>
        <w:t xml:space="preserve">வெண்மையான குறிக்கல் பழங்காலத்தில் </w:t>
      </w:r>
      <w:r w:rsidDel="00000000" w:rsidR="00000000" w:rsidRPr="00000000">
        <w:rPr>
          <w:rFonts w:ascii="Latha" w:cs="Latha" w:eastAsia="Latha" w:hAnsi="Latha"/>
          <w:b w:val="1"/>
          <w:bCs w:val="1"/>
          <w:sz w:val="23"/>
          <w:szCs w:val="23"/>
          <w:highlight w:val="white"/>
          <w:rtl w:val="0"/>
        </w:rPr>
        <w:t xml:space="preserve">வெற்றிக்கு அடையாளமான கற்களாக</w:t>
      </w:r>
      <w:r w:rsidDel="00000000" w:rsidR="00000000" w:rsidRPr="00000000">
        <w:rPr>
          <w:rFonts w:ascii="Latha" w:cs="Latha" w:eastAsia="Latha" w:hAnsi="Latha"/>
          <w:sz w:val="23"/>
          <w:szCs w:val="23"/>
          <w:highlight w:val="white"/>
          <w:rtl w:val="0"/>
        </w:rPr>
        <w:t xml:space="preserve"> இருந்தது. </w:t>
      </w:r>
    </w:p>
    <w:p w:rsidR="00000000" w:rsidDel="00000000" w:rsidP="00000000" w:rsidRDefault="00000000" w:rsidRPr="00000000" w14:paraId="00000065">
      <w:pPr>
        <w:rPr>
          <w:sz w:val="23"/>
          <w:szCs w:val="23"/>
          <w:highlight w:val="white"/>
        </w:rPr>
      </w:pPr>
      <w:r w:rsidDel="00000000" w:rsidR="00000000" w:rsidRPr="00000000">
        <w:rPr>
          <w:rtl w:val="0"/>
        </w:rPr>
      </w:r>
    </w:p>
    <w:p w:rsidR="00000000" w:rsidDel="00000000" w:rsidP="00000000" w:rsidRDefault="00000000" w:rsidRPr="00000000" w14:paraId="00000066">
      <w:pPr>
        <w:rPr>
          <w:sz w:val="23"/>
          <w:szCs w:val="23"/>
          <w:highlight w:val="white"/>
        </w:rPr>
      </w:pPr>
      <w:r w:rsidDel="00000000" w:rsidR="00000000" w:rsidRPr="00000000">
        <w:rPr>
          <w:rFonts w:ascii="Latha" w:cs="Latha" w:eastAsia="Latha" w:hAnsi="Latha"/>
          <w:sz w:val="23"/>
          <w:szCs w:val="23"/>
          <w:highlight w:val="white"/>
          <w:rtl w:val="0"/>
        </w:rPr>
        <w:t xml:space="preserve">அத்துடன் </w:t>
      </w:r>
      <w:r w:rsidDel="00000000" w:rsidR="00000000" w:rsidRPr="00000000">
        <w:rPr>
          <w:rFonts w:ascii="Latha" w:cs="Latha" w:eastAsia="Latha" w:hAnsi="Latha"/>
          <w:b w:val="1"/>
          <w:bCs w:val="1"/>
          <w:sz w:val="23"/>
          <w:szCs w:val="23"/>
          <w:highlight w:val="white"/>
          <w:rtl w:val="0"/>
        </w:rPr>
        <w:t xml:space="preserve">மன்னிப்பு</w:t>
      </w:r>
      <w:r w:rsidDel="00000000" w:rsidR="00000000" w:rsidRPr="00000000">
        <w:rPr>
          <w:sz w:val="23"/>
          <w:szCs w:val="23"/>
          <w:highlight w:val="white"/>
          <w:rtl w:val="0"/>
        </w:rPr>
        <w:t xml:space="preserve">, </w:t>
      </w:r>
      <w:r w:rsidDel="00000000" w:rsidR="00000000" w:rsidRPr="00000000">
        <w:rPr>
          <w:rFonts w:ascii="Latha" w:cs="Latha" w:eastAsia="Latha" w:hAnsi="Latha"/>
          <w:b w:val="1"/>
          <w:bCs w:val="1"/>
          <w:sz w:val="23"/>
          <w:szCs w:val="23"/>
          <w:highlight w:val="white"/>
          <w:rtl w:val="0"/>
        </w:rPr>
        <w:t xml:space="preserve">அதற்கான உறுதிமொழி </w:t>
      </w:r>
      <w:r w:rsidDel="00000000" w:rsidR="00000000" w:rsidRPr="00000000">
        <w:rPr>
          <w:rFonts w:ascii="Latha" w:cs="Latha" w:eastAsia="Latha" w:hAnsi="Latha"/>
          <w:sz w:val="23"/>
          <w:szCs w:val="23"/>
          <w:highlight w:val="white"/>
          <w:rtl w:val="0"/>
        </w:rPr>
        <w:t xml:space="preserve">ஆகியவற்றையும் வெண்மையான குறிக்கல் விளக்கிற்று</w:t>
      </w:r>
    </w:p>
    <w:p w:rsidR="00000000" w:rsidDel="00000000" w:rsidP="00000000" w:rsidRDefault="00000000" w:rsidRPr="00000000" w14:paraId="00000067">
      <w:pPr>
        <w:rPr>
          <w:sz w:val="23"/>
          <w:szCs w:val="23"/>
          <w:highlight w:val="white"/>
        </w:rPr>
      </w:pPr>
      <w:r w:rsidDel="00000000" w:rsidR="00000000" w:rsidRPr="00000000">
        <w:rPr>
          <w:rtl w:val="0"/>
        </w:rPr>
      </w:r>
    </w:p>
    <w:p w:rsidR="00000000" w:rsidDel="00000000" w:rsidP="00000000" w:rsidRDefault="00000000" w:rsidRPr="00000000" w14:paraId="00000068">
      <w:pPr>
        <w:rPr>
          <w:sz w:val="23"/>
          <w:szCs w:val="23"/>
          <w:highlight w:val="white"/>
        </w:rPr>
      </w:pPr>
      <w:r w:rsidDel="00000000" w:rsidR="00000000" w:rsidRPr="00000000">
        <w:rPr>
          <w:rFonts w:ascii="Latha" w:cs="Latha" w:eastAsia="Latha" w:hAnsi="Latha"/>
          <w:b w:val="1"/>
          <w:bCs w:val="1"/>
          <w:sz w:val="23"/>
          <w:szCs w:val="23"/>
          <w:highlight w:val="white"/>
          <w:rtl w:val="0"/>
        </w:rPr>
        <w:t xml:space="preserve">விளையாட்டுப் போட்டிகளில் வெற்றி பெறுகிறவர்களுக்கு</w:t>
      </w:r>
      <w:r w:rsidDel="00000000" w:rsidR="00000000" w:rsidRPr="00000000">
        <w:rPr>
          <w:rFonts w:ascii="Latha" w:cs="Latha" w:eastAsia="Latha" w:hAnsi="Latha"/>
          <w:sz w:val="23"/>
          <w:szCs w:val="23"/>
          <w:highlight w:val="white"/>
          <w:rtl w:val="0"/>
        </w:rPr>
        <w:t xml:space="preserve"> வெள்ளைக்கற்களில் அவர்களுடைய பெயர்களைப் பதித்து, பரிசாகக் கொடுப்பது வழக்கம். இப்படிப்பட்ட பரிசுகளைப் பெறுகிறவர்களை </w:t>
      </w:r>
      <w:r w:rsidDel="00000000" w:rsidR="00000000" w:rsidRPr="00000000">
        <w:rPr>
          <w:rFonts w:ascii="Latha" w:cs="Latha" w:eastAsia="Latha" w:hAnsi="Latha"/>
          <w:b w:val="1"/>
          <w:bCs w:val="1"/>
          <w:sz w:val="23"/>
          <w:szCs w:val="23"/>
          <w:highlight w:val="white"/>
          <w:rtl w:val="0"/>
        </w:rPr>
        <w:t xml:space="preserve">அரசாங்கமே தன்னுடைய சொந்த செலவில் பாதுகாத்து பராமரிக்கும்.</w:t>
      </w:r>
      <w:r w:rsidDel="00000000" w:rsidR="00000000" w:rsidRPr="00000000">
        <w:rPr>
          <w:rtl w:val="0"/>
        </w:rPr>
      </w:r>
    </w:p>
    <w:p w:rsidR="00000000" w:rsidDel="00000000" w:rsidP="00000000" w:rsidRDefault="00000000" w:rsidRPr="00000000" w14:paraId="00000069">
      <w:pPr>
        <w:rPr>
          <w:sz w:val="23"/>
          <w:szCs w:val="23"/>
          <w:highlight w:val="white"/>
        </w:rPr>
      </w:pPr>
      <w:r w:rsidDel="00000000" w:rsidR="00000000" w:rsidRPr="00000000">
        <w:rPr>
          <w:rtl w:val="0"/>
        </w:rPr>
      </w:r>
    </w:p>
    <w:p w:rsidR="00000000" w:rsidDel="00000000" w:rsidP="00000000" w:rsidRDefault="00000000" w:rsidRPr="00000000" w14:paraId="0000006A">
      <w:pPr>
        <w:rPr>
          <w:sz w:val="23"/>
          <w:szCs w:val="23"/>
          <w:highlight w:val="white"/>
        </w:rPr>
      </w:pPr>
      <w:r w:rsidDel="00000000" w:rsidR="00000000" w:rsidRPr="00000000">
        <w:rPr>
          <w:rtl w:val="0"/>
        </w:rPr>
      </w:r>
    </w:p>
    <w:p w:rsidR="00000000" w:rsidDel="00000000" w:rsidP="00000000" w:rsidRDefault="00000000" w:rsidRPr="00000000" w14:paraId="0000006B">
      <w:pPr>
        <w:rPr>
          <w:sz w:val="23"/>
          <w:szCs w:val="23"/>
          <w:highlight w:val="white"/>
        </w:rPr>
      </w:pPr>
      <w:r w:rsidDel="00000000" w:rsidR="00000000" w:rsidRPr="00000000">
        <w:rPr>
          <w:sz w:val="23"/>
          <w:szCs w:val="23"/>
          <w:highlight w:val="white"/>
          <w:rtl w:val="0"/>
        </w:rPr>
        <w:t xml:space="preserve">VVK</w:t>
      </w:r>
    </w:p>
    <w:p w:rsidR="00000000" w:rsidDel="00000000" w:rsidP="00000000" w:rsidRDefault="00000000" w:rsidRPr="00000000" w14:paraId="0000006C">
      <w:pPr>
        <w:rPr>
          <w:sz w:val="23"/>
          <w:szCs w:val="23"/>
          <w:highlight w:val="white"/>
        </w:rPr>
      </w:pPr>
      <w:r w:rsidDel="00000000" w:rsidR="00000000" w:rsidRPr="00000000">
        <w:rPr>
          <w:rtl w:val="0"/>
        </w:rPr>
      </w:r>
    </w:p>
    <w:p w:rsidR="00000000" w:rsidDel="00000000" w:rsidP="00000000" w:rsidRDefault="00000000" w:rsidRPr="00000000" w14:paraId="0000006D">
      <w:pPr>
        <w:rPr>
          <w:sz w:val="23"/>
          <w:szCs w:val="23"/>
          <w:highlight w:val="white"/>
        </w:rPr>
      </w:pPr>
      <w:r w:rsidDel="00000000" w:rsidR="00000000" w:rsidRPr="00000000">
        <w:rPr>
          <w:rFonts w:ascii="Latha" w:cs="Latha" w:eastAsia="Latha" w:hAnsi="Latha"/>
          <w:sz w:val="23"/>
          <w:szCs w:val="23"/>
          <w:highlight w:val="white"/>
          <w:rtl w:val="0"/>
        </w:rPr>
        <w:t xml:space="preserve">பெர்கமு (PERGAMUM -கோட்டை)</w:t>
      </w:r>
    </w:p>
    <w:p w:rsidR="00000000" w:rsidDel="00000000" w:rsidP="00000000" w:rsidRDefault="00000000" w:rsidRPr="00000000" w14:paraId="0000006E">
      <w:pPr>
        <w:rPr>
          <w:sz w:val="23"/>
          <w:szCs w:val="23"/>
          <w:highlight w:val="white"/>
        </w:rPr>
      </w:pPr>
      <w:r w:rsidDel="00000000" w:rsidR="00000000" w:rsidRPr="00000000">
        <w:rPr>
          <w:rtl w:val="0"/>
        </w:rPr>
      </w:r>
    </w:p>
    <w:p w:rsidR="00000000" w:rsidDel="00000000" w:rsidP="00000000" w:rsidRDefault="00000000" w:rsidRPr="00000000" w14:paraId="0000006F">
      <w:pPr>
        <w:rPr>
          <w:sz w:val="23"/>
          <w:szCs w:val="23"/>
          <w:highlight w:val="white"/>
        </w:rPr>
      </w:pPr>
      <w:r w:rsidDel="00000000" w:rsidR="00000000" w:rsidRPr="00000000">
        <w:rPr>
          <w:rFonts w:ascii="Latha" w:cs="Latha" w:eastAsia="Latha" w:hAnsi="Latha"/>
          <w:sz w:val="23"/>
          <w:szCs w:val="23"/>
          <w:highlight w:val="white"/>
          <w:rtl w:val="0"/>
        </w:rPr>
        <w:t xml:space="preserve">இது மேலைச் சிறிய ஆசியாவில் மீசியாவின் நகரங்களில் ஒன்று. இது கிரேக்கர் காலத்தில் புகழ் பெற்றிருந்தது.</w:t>
      </w:r>
    </w:p>
    <w:p w:rsidR="00000000" w:rsidDel="00000000" w:rsidP="00000000" w:rsidRDefault="00000000" w:rsidRPr="00000000" w14:paraId="00000070">
      <w:pPr>
        <w:rPr>
          <w:sz w:val="23"/>
          <w:szCs w:val="23"/>
          <w:highlight w:val="white"/>
        </w:rPr>
      </w:pPr>
      <w:r w:rsidDel="00000000" w:rsidR="00000000" w:rsidRPr="00000000">
        <w:rPr>
          <w:rtl w:val="0"/>
        </w:rPr>
      </w:r>
    </w:p>
    <w:p w:rsidR="00000000" w:rsidDel="00000000" w:rsidP="00000000" w:rsidRDefault="00000000" w:rsidRPr="00000000" w14:paraId="00000071">
      <w:pPr>
        <w:rPr>
          <w:sz w:val="23"/>
          <w:szCs w:val="23"/>
          <w:highlight w:val="white"/>
        </w:rPr>
      </w:pPr>
      <w:r w:rsidDel="00000000" w:rsidR="00000000" w:rsidRPr="00000000">
        <w:rPr>
          <w:rFonts w:ascii="Latha" w:cs="Latha" w:eastAsia="Latha" w:hAnsi="Latha"/>
          <w:sz w:val="23"/>
          <w:szCs w:val="23"/>
          <w:highlight w:val="white"/>
          <w:rtl w:val="0"/>
        </w:rPr>
        <w:t xml:space="preserve">அலக்சாந்தருக்குப் பின் ஆட்சியில் இந்நகரம் சிறப்புற்றிருந்தது. இஃது அந்திக்கோனு</w:t>
      </w:r>
    </w:p>
    <w:p w:rsidR="00000000" w:rsidDel="00000000" w:rsidP="00000000" w:rsidRDefault="00000000" w:rsidRPr="00000000" w14:paraId="00000072">
      <w:pPr>
        <w:rPr>
          <w:sz w:val="23"/>
          <w:szCs w:val="23"/>
          <w:highlight w:val="white"/>
        </w:rPr>
      </w:pPr>
      <w:r w:rsidDel="00000000" w:rsidR="00000000" w:rsidRPr="00000000">
        <w:rPr>
          <w:rtl w:val="0"/>
        </w:rPr>
      </w:r>
    </w:p>
    <w:p w:rsidR="00000000" w:rsidDel="00000000" w:rsidP="00000000" w:rsidRDefault="00000000" w:rsidRPr="00000000" w14:paraId="00000073">
      <w:pPr>
        <w:rPr>
          <w:sz w:val="23"/>
          <w:szCs w:val="23"/>
          <w:highlight w:val="white"/>
        </w:rPr>
      </w:pPr>
      <w:r w:rsidDel="00000000" w:rsidR="00000000" w:rsidRPr="00000000">
        <w:rPr>
          <w:rtl w:val="0"/>
        </w:rPr>
      </w:r>
    </w:p>
    <w:p w:rsidR="00000000" w:rsidDel="00000000" w:rsidP="00000000" w:rsidRDefault="00000000" w:rsidRPr="00000000" w14:paraId="00000074">
      <w:pPr>
        <w:rPr>
          <w:sz w:val="23"/>
          <w:szCs w:val="23"/>
          <w:highlight w:val="white"/>
        </w:rPr>
      </w:pPr>
      <w:r w:rsidDel="00000000" w:rsidR="00000000" w:rsidRPr="00000000">
        <w:rPr>
          <w:rFonts w:ascii="Latha" w:cs="Latha" w:eastAsia="Latha" w:hAnsi="Latha"/>
          <w:sz w:val="23"/>
          <w:szCs w:val="23"/>
          <w:highlight w:val="white"/>
          <w:rtl w:val="0"/>
        </w:rPr>
        <w:t xml:space="preserve">இருப்பினும், இரண்டாம் அத்தாலு (159-138) காலத்தில் பெர்கமுவின் புகழ் குன்றத்தொடங்கியது. பெர்கமுவில் இரண்டாம் யுமெனசு காலத்தில் பெரிய நூல்நிலையம் இருந்தது.</w:t>
      </w:r>
    </w:p>
    <w:p w:rsidR="00000000" w:rsidDel="00000000" w:rsidP="00000000" w:rsidRDefault="00000000" w:rsidRPr="00000000" w14:paraId="00000075">
      <w:pPr>
        <w:rPr>
          <w:sz w:val="23"/>
          <w:szCs w:val="23"/>
          <w:highlight w:val="white"/>
        </w:rPr>
      </w:pPr>
      <w:r w:rsidDel="00000000" w:rsidR="00000000" w:rsidRPr="00000000">
        <w:rPr>
          <w:rtl w:val="0"/>
        </w:rPr>
      </w:r>
    </w:p>
    <w:p w:rsidR="00000000" w:rsidDel="00000000" w:rsidP="00000000" w:rsidRDefault="00000000" w:rsidRPr="00000000" w14:paraId="00000076">
      <w:pPr>
        <w:rPr>
          <w:sz w:val="23"/>
          <w:szCs w:val="23"/>
          <w:highlight w:val="white"/>
        </w:rPr>
      </w:pPr>
      <w:r w:rsidDel="00000000" w:rsidR="00000000" w:rsidRPr="00000000">
        <w:rPr>
          <w:rFonts w:ascii="Latha" w:cs="Latha" w:eastAsia="Latha" w:hAnsi="Latha"/>
          <w:sz w:val="23"/>
          <w:szCs w:val="23"/>
          <w:highlight w:val="white"/>
          <w:rtl w:val="0"/>
        </w:rPr>
        <w:t xml:space="preserve">மூன்றாம் அத்தாலு பெர்கமு நகரை உரோமையர்களிடம் கொடுத்துவிட்டார் அவருடைய செல்வம் உரோமைக்கு அனுப்பப்பட்டது வரியும் அதிகமாக விதிக்கப்பட்டது. கி.மு. 88-இல் பெர்கமு நகரின் மக்கள். உரோமையருக்கு எதிராக மித்ரா தேத்தசுவின் ஆணையின்படி, பெர்கமு நகரிலிருந்த உரோமையர் அனைவரையும் கொல்ல எழுந்தனர். இச்செயலினால், பெர்கமு சுதந்தரத்தை இழந்த போதிலும் கி.மு. 47-46-இல் சீசர் இதற்குச் சுதந்தரம் அளித்தார். உரோமையர் காலத்தில் இந்நகரம் புகழோடு விளங்கியது.</w:t>
      </w:r>
    </w:p>
    <w:p w:rsidR="00000000" w:rsidDel="00000000" w:rsidP="00000000" w:rsidRDefault="00000000" w:rsidRPr="00000000" w14:paraId="00000077">
      <w:pPr>
        <w:rPr>
          <w:sz w:val="23"/>
          <w:szCs w:val="23"/>
          <w:highlight w:val="white"/>
        </w:rPr>
      </w:pPr>
      <w:r w:rsidDel="00000000" w:rsidR="00000000" w:rsidRPr="00000000">
        <w:rPr>
          <w:rtl w:val="0"/>
        </w:rPr>
      </w:r>
    </w:p>
    <w:p w:rsidR="00000000" w:rsidDel="00000000" w:rsidP="00000000" w:rsidRDefault="00000000" w:rsidRPr="00000000" w14:paraId="00000078">
      <w:pPr>
        <w:rPr>
          <w:sz w:val="23"/>
          <w:szCs w:val="23"/>
          <w:highlight w:val="white"/>
        </w:rPr>
      </w:pPr>
      <w:r w:rsidDel="00000000" w:rsidR="00000000" w:rsidRPr="00000000">
        <w:rPr>
          <w:rFonts w:ascii="Latha" w:cs="Latha" w:eastAsia="Latha" w:hAnsi="Latha"/>
          <w:sz w:val="23"/>
          <w:szCs w:val="23"/>
          <w:highlight w:val="white"/>
          <w:rtl w:val="0"/>
        </w:rPr>
        <w:t xml:space="preserve">உரோமை அகுஸ்து வழிபாடு நிறுவப்பட்டது. திரேசனுக்கு ஓர் ஆலயம் அமைக்கப்பட்டது. பெர்கமுவிலிருந்த நூல்நிலையம் கிளியோபத்திராவுக்கு நன்கொடையாக அந்தோணியால் நூல்நிலையம் நன்கொடையாக, அலக்சாந்திரியாவுக்கு அனுப்பப்பட்டது. இங்கிருந்த வெண்கலச் சிலைகள் நீரோவின் ஆணையால் உரோமைக்கு எடுத்துச் செல்லப்பட்டன.</w:t>
      </w:r>
    </w:p>
    <w:p w:rsidR="00000000" w:rsidDel="00000000" w:rsidP="00000000" w:rsidRDefault="00000000" w:rsidRPr="00000000" w14:paraId="00000079">
      <w:pPr>
        <w:rPr>
          <w:sz w:val="23"/>
          <w:szCs w:val="23"/>
          <w:highlight w:val="white"/>
        </w:rPr>
      </w:pPr>
      <w:r w:rsidDel="00000000" w:rsidR="00000000" w:rsidRPr="00000000">
        <w:rPr>
          <w:rtl w:val="0"/>
        </w:rPr>
      </w:r>
    </w:p>
    <w:p w:rsidR="00000000" w:rsidDel="00000000" w:rsidP="00000000" w:rsidRDefault="00000000" w:rsidRPr="00000000" w14:paraId="0000007A">
      <w:pPr>
        <w:rPr>
          <w:sz w:val="23"/>
          <w:szCs w:val="23"/>
          <w:highlight w:val="white"/>
        </w:rPr>
      </w:pPr>
      <w:r w:rsidDel="00000000" w:rsidR="00000000" w:rsidRPr="00000000">
        <w:rPr>
          <w:rFonts w:ascii="Latha" w:cs="Latha" w:eastAsia="Latha" w:hAnsi="Latha"/>
          <w:sz w:val="23"/>
          <w:szCs w:val="23"/>
          <w:highlight w:val="white"/>
          <w:rtl w:val="0"/>
        </w:rPr>
        <w:t xml:space="preserve">நகரம் மிகவும் சிறந்த முறையில் அமைக்கப்பட்டிருந்தது. நகரத்தின் தாழ்வான பகுதியில் குடியிருப்புகளும், உயர்ந்த பகுதியில் பொதுக்கட்டடங்களும், வழிபாட்டு இடங்களும், அரண்மனைகளும் இருந்தன. இங்கிருந்த கோட்டையின் நடுமாடியில் வேறுபட்ட வயதினருக்கென்று மூன்று உடற்பயிற்சி நிலையங்கள் இருந்தன கோட்டையின் மேல்தளம் மிகவும் திட்டமிட்டு அமைக்கப்பட்டிருந்தது. குன்றின் சரிவில், கிரேக்க உத்தியில் அமைக்கப்பட்ட கலை அரங்கமும், அரை வட்ட வடிவமான அங்காடியும், பெரிய பீடமும், அரண்மனைகளும் இருந்தன இங்கிருந்த பெரிய பீடம் சித்திர வேலைப்பாடுகளுடன் அமைக்கப்பட்டிருந்தது. நகரச் சுவர்களின் தெற்கில் உள்ள தாழ்வான பகுதி, உரோமையர் காலத்தில் விரிவாக்கப்பட்டது.</w:t>
      </w:r>
    </w:p>
    <w:p w:rsidR="00000000" w:rsidDel="00000000" w:rsidP="00000000" w:rsidRDefault="00000000" w:rsidRPr="00000000" w14:paraId="0000007B">
      <w:pPr>
        <w:rPr>
          <w:sz w:val="23"/>
          <w:szCs w:val="23"/>
          <w:highlight w:val="white"/>
        </w:rPr>
      </w:pPr>
      <w:r w:rsidDel="00000000" w:rsidR="00000000" w:rsidRPr="00000000">
        <w:rPr>
          <w:rtl w:val="0"/>
        </w:rPr>
      </w:r>
    </w:p>
    <w:p w:rsidR="00000000" w:rsidDel="00000000" w:rsidP="00000000" w:rsidRDefault="00000000" w:rsidRPr="00000000" w14:paraId="0000007C">
      <w:pPr>
        <w:rPr>
          <w:sz w:val="23"/>
          <w:szCs w:val="23"/>
          <w:highlight w:val="white"/>
        </w:rPr>
      </w:pPr>
      <w:r w:rsidDel="00000000" w:rsidR="00000000" w:rsidRPr="00000000">
        <w:rPr>
          <w:rFonts w:ascii="Latha" w:cs="Latha" w:eastAsia="Latha" w:hAnsi="Latha"/>
          <w:sz w:val="23"/>
          <w:szCs w:val="23"/>
          <w:highlight w:val="white"/>
          <w:rtl w:val="0"/>
        </w:rPr>
        <w:t xml:space="preserve">பெர்கமு நகரிலிருந்த திருச்சபையைப் பற்றியும். அங்கிருந்த கிறிஸ்தவர்கள் அரச வழிபாட்டுக்கு எதிராகப் போராடியதைப் பற்றியும் திருவெளி 1:11; 2:12 குறிப்பிடுகின்றது. இங்கிருந்த திருச்சபை- திருவெளிப்பாட்டு நூலில் கூறப்படும் ஏழு திருச்சபைகளுள் ஒன்று. உரோமையர் காலத்திய பெர்கமு, இன்றைய பெர்கமா நகரின் அடியில் உள்ளது. பைசாந்தியர் காலத்தில் இஃது ஆயர்களின் இருப்பிடமாக இருந்தது.</w:t>
      </w:r>
    </w:p>
    <w:p w:rsidR="00000000" w:rsidDel="00000000" w:rsidP="00000000" w:rsidRDefault="00000000" w:rsidRPr="00000000" w14:paraId="0000007D">
      <w:pPr>
        <w:rPr>
          <w:sz w:val="23"/>
          <w:szCs w:val="23"/>
          <w:highlight w:val="white"/>
        </w:rPr>
      </w:pPr>
      <w:r w:rsidDel="00000000" w:rsidR="00000000" w:rsidRPr="00000000">
        <w:rPr>
          <w:rtl w:val="0"/>
        </w:rPr>
      </w:r>
    </w:p>
    <w:p w:rsidR="00000000" w:rsidDel="00000000" w:rsidP="00000000" w:rsidRDefault="00000000" w:rsidRPr="00000000" w14:paraId="0000007E">
      <w:pPr>
        <w:rPr>
          <w:sz w:val="23"/>
          <w:szCs w:val="23"/>
          <w:highlight w:val="white"/>
        </w:rPr>
      </w:pPr>
      <w:r w:rsidDel="00000000" w:rsidR="00000000" w:rsidRPr="00000000">
        <w:rPr>
          <w:rtl w:val="0"/>
        </w:rPr>
      </w:r>
    </w:p>
    <w:p w:rsidR="00000000" w:rsidDel="00000000" w:rsidP="00000000" w:rsidRDefault="00000000" w:rsidRPr="00000000" w14:paraId="0000007F">
      <w:pPr>
        <w:rPr>
          <w:sz w:val="23"/>
          <w:szCs w:val="23"/>
          <w:highlight w:val="white"/>
        </w:rPr>
      </w:pPr>
      <w:r w:rsidDel="00000000" w:rsidR="00000000" w:rsidRPr="00000000">
        <w:rPr>
          <w:rtl w:val="0"/>
        </w:rPr>
      </w:r>
    </w:p>
    <w:p w:rsidR="00000000" w:rsidDel="00000000" w:rsidP="00000000" w:rsidRDefault="00000000" w:rsidRPr="00000000" w14:paraId="00000080">
      <w:pPr>
        <w:rPr>
          <w:sz w:val="23"/>
          <w:szCs w:val="23"/>
          <w:highlight w:val="white"/>
        </w:rPr>
      </w:pPr>
      <w:r w:rsidDel="00000000" w:rsidR="00000000" w:rsidRPr="00000000">
        <w:rPr>
          <w:rtl w:val="0"/>
        </w:rPr>
      </w:r>
    </w:p>
    <w:p w:rsidR="00000000" w:rsidDel="00000000" w:rsidP="00000000" w:rsidRDefault="00000000" w:rsidRPr="00000000" w14:paraId="00000081">
      <w:pPr>
        <w:rPr>
          <w:sz w:val="23"/>
          <w:szCs w:val="23"/>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