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ஆதாம்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1. வேத வசனம் :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ind w:left="720" w:firstLine="0"/>
        <w:rPr/>
      </w:pPr>
      <w:r w:rsidDel="00000000" w:rsidR="00000000" w:rsidRPr="00000000">
        <w:rPr>
          <w:rFonts w:ascii="Latha" w:cs="Latha" w:eastAsia="Latha" w:hAnsi="Latha"/>
          <w:rtl w:val="0"/>
        </w:rPr>
        <w:t xml:space="preserve">ஆதியாகமம் 2:19 - 5:5.</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b w:val="1"/>
          <w:bCs w:val="1"/>
        </w:rPr>
      </w:pPr>
      <w:r w:rsidDel="00000000" w:rsidR="00000000" w:rsidRPr="00000000">
        <w:rPr>
          <w:rFonts w:ascii="Latha" w:cs="Latha" w:eastAsia="Latha" w:hAnsi="Latha"/>
          <w:b w:val="1"/>
          <w:bCs w:val="1"/>
          <w:rtl w:val="0"/>
        </w:rPr>
        <w:t xml:space="preserve">2.சுயசரிதை:</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ஆதாம் ("செம் மண்") முதல் மனிதன் சுமார் கி.மு. 4000த்தில் தேவ சாயலில் சிருஷ்டிக்கப்பட்டான். முதல் மனிதனாக சிருஷ்டிக்கப்பட்டபொழுது ஆறாவது நாளில் அவனது பெயருக்கேற்ப மண்ணினால் உருவாக்கப்பட்டான். அவன் ஏதேன் என்னும் தோட்டத்தில் வைக்கப்பட்டான். அங்கு உணவு மிகக்கடின உழைப்பின்றி அளிக்கபட்டது,</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அவன் எல்லா மிருகங்களுக்கும் பெயரிட்டான். ஆனால் அவனுக்கு ஏற்ற துணை இன்னும் மிருகங்கள் இராஜ்ஜியத்தில் காணப்பட வில்லை. தேவன் ஆதாமின் விலா எலும்பு ஒன்றினால், ஏவாளை வடிவமைத்தார். அவர்கள் அறியாமையுள்ள காலப்பகுதியில் வாழ்ந்தனர். அவர்களின் சுயசித்தத்தை பரீட்சை பார்ப்பதற்கென, தேவன் தோட்டத்தின் நடுவில் உள்ள நன்மை தீமை அறியத்தக்க விருட்சத்தின் கனியை மட்டும் புசிக்கக்கூடாது எனக்கட்டளையிட்டிருந்தார். இருப்பினும், ஏவாள் பிசாசு பயன்படுத்திய சர்ப்பத்தினால் கவர்ந்திழுக்கப்பட்டு நன்மை தீமை அறியத்தக்க விருட்சத்தின் கனியை புசித்தாள். ஆதாம் தேவனுக்கும், விழுந்துபோன ஏவாளுக்கும் இடையே தனது கீழ்ப்படிதலை தெரிந்து கொள்ளவேண்டியதாய் இருந்தது, அவன் ஏவாளுக்கு செவிகொடுத்து பாவம் மனுக்குலத்துக்குள் பிரவேசிக்க காரணமாய் அமைந்து விட்டான். ஆதாம், ஏவாள், மற்றும் சர்ப்பம் நியாந்தீர்க்கப்பட்டு அவர்களணைவருக்கும் தண்டனை அளிக்கப்பட்டது,</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rPr>
      </w:pPr>
      <w:r w:rsidDel="00000000" w:rsidR="00000000" w:rsidRPr="00000000">
        <w:rPr>
          <w:rFonts w:ascii="Latha" w:cs="Latha" w:eastAsia="Latha" w:hAnsi="Latha"/>
          <w:b w:val="1"/>
          <w:bCs w:val="1"/>
          <w:rtl w:val="0"/>
        </w:rPr>
        <w:t xml:space="preserve">3. மதிப்பீடு செய்தல் ஆதியாகமம் 3:1-21.</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அ) சாத்தான் அழகிய சர்ப்பத்துக்குள் வசித்தான் (3:1)</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ஆ) தேவன் ஒருதலை பட்சமுள்ளவர் எனக்காட்ட முயன்றான் (3:1)</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இ) ஏவாள் குழப்பமடைந்து தேவனுடைய கட்டளையை தவறாகப்புரிந்து கொண்டாள் (3:2-3)</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ஈ) சாத்தான் ஏவாளிடம் பொய் சொன்னான் (3:4)</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உ) சாத்தான் ஏவாளின் பெருமையைத் தூண்டுதல் (3:5)</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(ஊ) ஏவாள் பாவம் செய்தல், அவள் ஆதாமை சோதனைக்குட்படுத்த அவன் தேவனுக்கு கீழ்படியாது போனான் (3:6-7)</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எ) உடனடியாக அவர்கள் நிர்வானியானார்கள், அத்தி இலை ஆடைகளால் தங்கள் நிர்வானத்தை மறைக்க முயன்றனர். (3:7)</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ஏ) தேவனிடமிருந்து தங்களை மறைத்துக்கொள்ள முயன்றனர். (3:8)</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ஐ) விழுந்துபோன மனிதனைத் தேடி தேவனது முதல் தொடர்பு (3:9-10)</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ஓ) ஆதாமும் ஏவாளும் தங்களது பாவத்திற்காக மற்றவர்களை குற்றப்படுத்துதல் (3:11-13)</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ஓ) சர்ப்பம் நியாந்தீர்க்கப்படுதல் (3:14)</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ஒள) ஏவாளின் தண்டணை (3:16)</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க) ஆதாமின் தண்டணை (3:17-19)</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ங) மண்ணுக்கே திரும்புவாய் (மரணமடைவாய்) என கூறப்படுதல் (3:19)</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ச) தேவன் ஆதாமுக்கும், ஏவாளுக்கும் தோள் உடைகளை கொடுத்தல் (3:21)</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b w:val="1"/>
          <w:bCs w:val="1"/>
        </w:rPr>
      </w:pPr>
      <w:r w:rsidDel="00000000" w:rsidR="00000000" w:rsidRPr="00000000">
        <w:rPr>
          <w:rFonts w:ascii="Latha" w:cs="Latha" w:eastAsia="Latha" w:hAnsi="Latha"/>
          <w:b w:val="1"/>
          <w:bCs w:val="1"/>
          <w:rtl w:val="0"/>
        </w:rPr>
        <w:t xml:space="preserve">4.அடிப்படைகள்:</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அ) மனிதனை ஏமாற்றுவதற்கு சாத்தான் அநேக உபாயங்களை பயன்படுத்த முடியும். (ஆதி 3:1, வெளி 20:7-10)</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ஆ) பிசாசின் தந்திரங்களை எதிர்த்து போராட வேத அறிவு மிகவும் அவசியம்.</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இ) பெருமை மற்றும் பொய் இவை இரண்டும் மிகக்கொடிய பாவங்கள்.</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ஈ) ஐக்கியத்திலிருந்து பிரிந்து வாழும் விசுவாசிகள் நம்மை பாவத்தில் வீழ்த்த முடியும். (1கொரிந்தியர் 5:6)</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உ) மனித முயற்சிகள் ( பாவத்தை மூடி மறைக்க அத்திஇலைகளால் ஆடை உண்டாக்கின முயற்சி) தேவனால் அங்கிகரிக்கப்படுவதில்லை. சுய நீதியுடன் தேவனோடு ஐக்கியம் கொள்ள இயலாது (மத்தேயு 7:21-23)</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(ஊ)இழந்து போனவைகளை தேவன் எப்பொழும் தேடுகிறவராய் இருக்கிறார். (லூக்.19:10)</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எ) பாவியான மனுஷர் மற்றவர்களை குற்றப்படுத்துவார்கள் அல்லது பாவத்தை எதிர்கொள்வதை தவிர்த்து தனது நிலைமை குறித்தும், தான் வாழும் சூழலை குறித்தும் குறைகூறித்திரிவார்கள் (1 இராஜாக்கள் 18:17-18)</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ஏ) தேவன் எப்பொழுதும் நியாத்தீர்ப்புக்கு முன்னதாக கிருபை அருளுகிறவராயிருக்கிறார். (ரோமர் 6:14)</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ஐ) சுவிஷேச செய்தி கொடுக்கப்பட்டது, இரட்சிப்பு மனுக்குலத்திற்கு மட்டுமே, சாத்தானுக்கோ, மிருகங்களுக்கோ இரட்சிப்பு இல்லை (சங்கீதம் 49:12; வெளி 20:10)</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ஓ) தனிப்பட்டவர்கள் மேல் உள்ள தண்டணைகள், தனிப்பட்டவருக்கென ஏற்படுத்தப்பட்டுள்ளது. மனிதனை ஆழும்படி முயற்சி செய்யும் பெண் (மனுஷி) தன்னைத்தானே ஆண்டுகொள்கிறாள். (நீதிமொழிகள் 24:12)</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ஓ) தோல் ஆடைகளை கொடுத்த தேவன் அத்தோலையுடைய மிருகங்களை பலி செலுத்தி (இரத்தம் சிந்தி) அவைகளை மனுஷருக்கு கொடுத்தார். இரத்தம் சிந்துதவ் இல்லாமல் பாவமன்னிப்பு இல்லை, பாவ மன்னிப்பின்றி தேவனிடம் சேருதல் இயலாத காரியம் (எபிரெயர் 9:22) (முதல் பலி செலுத்தினவர் தேவனே, இறுதி பலி செலுத்தினவரும் தேவனே) இதற்கிடையில் மனுஷன் ஏறாளமான பலிகளை செலுத்தியுள்ளான், செலுத்தி வருகிறான். ஒப்புயர்வற்ற பலி இயேசுவின் சிலுவை மரணமே!!</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